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FC4F" w14:textId="77777777" w:rsidR="00E37C70" w:rsidRDefault="00E37C70" w:rsidP="00E37C70">
      <w:pPr>
        <w:jc w:val="center"/>
        <w:rPr>
          <w:b/>
          <w:sz w:val="28"/>
          <w:szCs w:val="28"/>
        </w:rPr>
      </w:pPr>
      <w:r w:rsidRPr="005C21BC">
        <w:rPr>
          <w:b/>
          <w:sz w:val="28"/>
          <w:szCs w:val="28"/>
        </w:rPr>
        <w:t>General Faculty Council</w:t>
      </w:r>
    </w:p>
    <w:p w14:paraId="6120204A" w14:textId="77777777" w:rsidR="00E37C70" w:rsidRPr="005C21BC" w:rsidRDefault="00E37C70" w:rsidP="00E3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Virginia</w:t>
      </w:r>
    </w:p>
    <w:p w14:paraId="28839C90" w14:textId="77777777" w:rsidR="00E37C70" w:rsidRPr="005C21BC" w:rsidRDefault="00E37C70" w:rsidP="00E37C70">
      <w:pPr>
        <w:jc w:val="center"/>
        <w:rPr>
          <w:b/>
        </w:rPr>
      </w:pPr>
      <w:r>
        <w:rPr>
          <w:b/>
        </w:rPr>
        <w:t xml:space="preserve">DRAFT </w:t>
      </w:r>
      <w:r w:rsidRPr="005C21BC">
        <w:rPr>
          <w:b/>
        </w:rPr>
        <w:t>MINUTES</w:t>
      </w:r>
    </w:p>
    <w:p w14:paraId="5C1A0672" w14:textId="07CA304B" w:rsidR="00E37C70" w:rsidRDefault="00E37C70" w:rsidP="00E37C70">
      <w:pPr>
        <w:jc w:val="center"/>
      </w:pPr>
      <w:r>
        <w:t xml:space="preserve">Wednesday, </w:t>
      </w:r>
      <w:r w:rsidR="00332705">
        <w:t>January</w:t>
      </w:r>
      <w:r>
        <w:t xml:space="preserve"> 1</w:t>
      </w:r>
      <w:r w:rsidR="00332705">
        <w:t>6</w:t>
      </w:r>
      <w:r>
        <w:t>, 201</w:t>
      </w:r>
      <w:r w:rsidR="00332705">
        <w:t>9</w:t>
      </w:r>
    </w:p>
    <w:p w14:paraId="6D761DDA" w14:textId="77777777" w:rsidR="00E37C70" w:rsidRDefault="00E37C70" w:rsidP="00E37C70">
      <w:pPr>
        <w:jc w:val="center"/>
      </w:pPr>
      <w:r>
        <w:t>12:00 – 1:30 p.m.</w:t>
      </w:r>
    </w:p>
    <w:p w14:paraId="67641740" w14:textId="207CDBCB" w:rsidR="00E37C70" w:rsidRDefault="00C84A55" w:rsidP="00E37C70">
      <w:pPr>
        <w:jc w:val="center"/>
      </w:pPr>
      <w:r>
        <w:t>Alderman Library, Room 421</w:t>
      </w:r>
    </w:p>
    <w:p w14:paraId="05DCD130" w14:textId="77777777" w:rsidR="00E37C70" w:rsidRDefault="00E37C70" w:rsidP="00E37C70">
      <w:pPr>
        <w:jc w:val="center"/>
      </w:pPr>
    </w:p>
    <w:p w14:paraId="0351D73D" w14:textId="26E79665" w:rsidR="00E37C70" w:rsidRDefault="00E37C70" w:rsidP="00E37C70">
      <w:r w:rsidRPr="00F20612">
        <w:rPr>
          <w:i/>
        </w:rPr>
        <w:t>Council Members</w:t>
      </w:r>
      <w:r>
        <w:rPr>
          <w:i/>
        </w:rPr>
        <w:t xml:space="preserve"> in Attendance</w:t>
      </w:r>
      <w:r>
        <w:t xml:space="preserve">:  </w:t>
      </w:r>
      <w:r w:rsidRPr="00835D0B">
        <w:t>Keith Weimer</w:t>
      </w:r>
      <w:r>
        <w:t xml:space="preserve">, Ed Murphy, </w:t>
      </w:r>
      <w:proofErr w:type="spellStart"/>
      <w:r>
        <w:t>Ibby</w:t>
      </w:r>
      <w:proofErr w:type="spellEnd"/>
      <w:r>
        <w:t xml:space="preserve"> Roberts, John Gaskins, Hope Kelly, </w:t>
      </w:r>
      <w:r w:rsidR="00332705">
        <w:t xml:space="preserve">Chris Gist, </w:t>
      </w:r>
      <w:r>
        <w:t>Barbara Millar,</w:t>
      </w:r>
      <w:r w:rsidRPr="005458E0">
        <w:rPr>
          <w:rFonts w:cs="Arial"/>
        </w:rPr>
        <w:t xml:space="preserve"> </w:t>
      </w:r>
      <w:r>
        <w:t xml:space="preserve">Esther </w:t>
      </w:r>
      <w:proofErr w:type="spellStart"/>
      <w:r>
        <w:t>Poveda</w:t>
      </w:r>
      <w:proofErr w:type="spellEnd"/>
      <w:r>
        <w:t xml:space="preserve">, Yuri </w:t>
      </w:r>
      <w:proofErr w:type="spellStart"/>
      <w:proofErr w:type="gramStart"/>
      <w:r>
        <w:t>Urbanovich</w:t>
      </w:r>
      <w:proofErr w:type="spellEnd"/>
      <w:r w:rsidR="00332705">
        <w:t xml:space="preserve">, </w:t>
      </w:r>
      <w:r w:rsidR="00332705">
        <w:t xml:space="preserve">  </w:t>
      </w:r>
      <w:proofErr w:type="gramEnd"/>
      <w:r w:rsidR="00332705">
        <w:t>Janet Warren</w:t>
      </w:r>
    </w:p>
    <w:p w14:paraId="75BAE67F" w14:textId="77777777" w:rsidR="00E37C70" w:rsidRDefault="00E37C70" w:rsidP="00E37C70">
      <w:pPr>
        <w:rPr>
          <w:i/>
        </w:rPr>
      </w:pPr>
    </w:p>
    <w:p w14:paraId="1E297DD8" w14:textId="79428788" w:rsidR="00E37C70" w:rsidRPr="005458E0" w:rsidRDefault="00E37C70" w:rsidP="00E37C70">
      <w:pPr>
        <w:rPr>
          <w:rFonts w:cs="Arial"/>
        </w:rPr>
      </w:pPr>
      <w:r w:rsidRPr="005458E0">
        <w:rPr>
          <w:i/>
        </w:rPr>
        <w:t>Council Members Not in Attendance:</w:t>
      </w:r>
      <w:r>
        <w:t xml:space="preserve">  </w:t>
      </w:r>
      <w:r w:rsidR="00332705">
        <w:t>Sarah Ware, Derick Williams, Diane Whaley,</w:t>
      </w:r>
      <w:r w:rsidR="00332705">
        <w:t xml:space="preserve"> </w:t>
      </w:r>
      <w:r w:rsidR="00332705">
        <w:t xml:space="preserve">Ben Doherty, Michele Madison, </w:t>
      </w:r>
      <w:r w:rsidR="00332705" w:rsidRPr="005458E0">
        <w:rPr>
          <w:rFonts w:cs="Arial"/>
        </w:rPr>
        <w:t xml:space="preserve">Gabrielle (Posy) </w:t>
      </w:r>
      <w:proofErr w:type="spellStart"/>
      <w:r w:rsidR="00332705" w:rsidRPr="005458E0">
        <w:rPr>
          <w:rFonts w:cs="Arial"/>
        </w:rPr>
        <w:t>Marzani-Nissen</w:t>
      </w:r>
      <w:proofErr w:type="spellEnd"/>
      <w:r w:rsidR="00332705" w:rsidRPr="005458E0">
        <w:rPr>
          <w:rFonts w:cs="Arial"/>
        </w:rPr>
        <w:t>,</w:t>
      </w:r>
      <w:r w:rsidR="00332705">
        <w:rPr>
          <w:rFonts w:cs="Arial"/>
        </w:rPr>
        <w:t xml:space="preserve"> </w:t>
      </w:r>
      <w:r w:rsidRPr="005458E0">
        <w:rPr>
          <w:rFonts w:cs="Arial"/>
        </w:rPr>
        <w:t xml:space="preserve">Angela </w:t>
      </w:r>
      <w:proofErr w:type="spellStart"/>
      <w:r w:rsidRPr="005458E0">
        <w:rPr>
          <w:rFonts w:cs="Arial"/>
        </w:rPr>
        <w:t>Pi</w:t>
      </w:r>
      <w:r w:rsidRPr="005458E0">
        <w:rPr>
          <w:rFonts w:eastAsia="Times New Roman" w:cs="Arial"/>
          <w:bCs/>
          <w:color w:val="222222"/>
          <w:shd w:val="clear" w:color="auto" w:fill="FFFFFF"/>
        </w:rPr>
        <w:t>ñ</w:t>
      </w:r>
      <w:r w:rsidRPr="005458E0">
        <w:rPr>
          <w:rFonts w:cs="Arial"/>
        </w:rPr>
        <w:t>eros</w:t>
      </w:r>
      <w:proofErr w:type="spellEnd"/>
      <w:r w:rsidRPr="005458E0">
        <w:rPr>
          <w:rFonts w:cs="Arial"/>
        </w:rPr>
        <w:t>-Fernandez</w:t>
      </w:r>
      <w:r>
        <w:rPr>
          <w:rFonts w:cs="Arial"/>
        </w:rPr>
        <w:t xml:space="preserve">, </w:t>
      </w:r>
      <w:r>
        <w:t xml:space="preserve">Simonetta Liuti, </w:t>
      </w:r>
      <w:r w:rsidRPr="005458E0">
        <w:rPr>
          <w:rFonts w:cs="Arial"/>
        </w:rPr>
        <w:t xml:space="preserve">Vladimir </w:t>
      </w:r>
      <w:proofErr w:type="spellStart"/>
      <w:r w:rsidRPr="005458E0">
        <w:rPr>
          <w:rFonts w:cs="Arial"/>
        </w:rPr>
        <w:t>Mitkin</w:t>
      </w:r>
      <w:proofErr w:type="spellEnd"/>
    </w:p>
    <w:p w14:paraId="38CD7AA5" w14:textId="77777777" w:rsidR="00E37C70" w:rsidRDefault="00E37C70" w:rsidP="00E37C70">
      <w:pPr>
        <w:rPr>
          <w:i/>
        </w:rPr>
      </w:pPr>
    </w:p>
    <w:p w14:paraId="3DE6E81B" w14:textId="1D067515" w:rsidR="00E37C70" w:rsidRDefault="00E37C70" w:rsidP="00E37C70">
      <w:r w:rsidRPr="00F20612">
        <w:rPr>
          <w:i/>
        </w:rPr>
        <w:t>Guests</w:t>
      </w:r>
      <w:r>
        <w:t xml:space="preserve">:  </w:t>
      </w:r>
      <w:r w:rsidR="00332705">
        <w:t xml:space="preserve">Michael </w:t>
      </w:r>
      <w:proofErr w:type="spellStart"/>
      <w:r w:rsidR="00332705">
        <w:t>Slon</w:t>
      </w:r>
      <w:proofErr w:type="spellEnd"/>
      <w:r w:rsidR="00332705">
        <w:t xml:space="preserve">, Wynne Stuart, Laura </w:t>
      </w:r>
      <w:proofErr w:type="spellStart"/>
      <w:r w:rsidR="00332705">
        <w:t>Serbulea</w:t>
      </w:r>
      <w:proofErr w:type="spellEnd"/>
      <w:r w:rsidR="00332705">
        <w:t xml:space="preserve">, John Alexander, Sara </w:t>
      </w:r>
      <w:proofErr w:type="spellStart"/>
      <w:r w:rsidR="00332705">
        <w:t>Dalpe</w:t>
      </w:r>
      <w:proofErr w:type="spellEnd"/>
      <w:r w:rsidR="00332705">
        <w:t xml:space="preserve">, Anastasia </w:t>
      </w:r>
      <w:proofErr w:type="spellStart"/>
      <w:r w:rsidR="00332705">
        <w:t>Dakouri-Hild</w:t>
      </w:r>
      <w:proofErr w:type="spellEnd"/>
    </w:p>
    <w:p w14:paraId="5E631751" w14:textId="77777777" w:rsidR="00E37C70" w:rsidRPr="005F38F4" w:rsidRDefault="00E37C70" w:rsidP="00E37C70">
      <w:pPr>
        <w:rPr>
          <w:i/>
        </w:rPr>
      </w:pPr>
      <w:r w:rsidRPr="005F38F4">
        <w:rPr>
          <w:i/>
        </w:rPr>
        <w:t xml:space="preserve">*Misspellings likely due to </w:t>
      </w:r>
      <w:r>
        <w:rPr>
          <w:i/>
        </w:rPr>
        <w:t>il</w:t>
      </w:r>
      <w:r w:rsidRPr="005F38F4">
        <w:rPr>
          <w:i/>
        </w:rPr>
        <w:t>legibility of names as written on attendance sheet</w:t>
      </w:r>
    </w:p>
    <w:p w14:paraId="1A827185" w14:textId="77777777" w:rsidR="00E37C70" w:rsidRDefault="00E37C70" w:rsidP="00E37C70"/>
    <w:p w14:paraId="1949AECB" w14:textId="77777777" w:rsidR="00E37C70" w:rsidRDefault="00E37C70" w:rsidP="00E37C70">
      <w:r w:rsidRPr="00F10FDB">
        <w:rPr>
          <w:b/>
        </w:rPr>
        <w:t>Call to Order</w:t>
      </w:r>
      <w:r>
        <w:t>: 12:05 p.m.</w:t>
      </w:r>
    </w:p>
    <w:p w14:paraId="7A7D3D90" w14:textId="77777777" w:rsidR="00E37C70" w:rsidRDefault="00E37C70" w:rsidP="00E37C70"/>
    <w:p w14:paraId="31AFAF6E" w14:textId="77777777" w:rsidR="00E37C70" w:rsidRPr="00F10FDB" w:rsidRDefault="00E37C70" w:rsidP="00E37C70">
      <w:pPr>
        <w:rPr>
          <w:b/>
        </w:rPr>
      </w:pPr>
      <w:r w:rsidRPr="00F10FDB">
        <w:rPr>
          <w:b/>
        </w:rPr>
        <w:t>Agenda Topics</w:t>
      </w:r>
    </w:p>
    <w:p w14:paraId="3BE9DB04" w14:textId="77777777" w:rsidR="00E37C70" w:rsidRDefault="00E37C70" w:rsidP="00E37C70">
      <w:pPr>
        <w:pStyle w:val="ListParagraph"/>
        <w:ind w:left="450"/>
      </w:pPr>
    </w:p>
    <w:p w14:paraId="1583E9F2" w14:textId="77777777" w:rsidR="00E37C70" w:rsidRDefault="00E37C70" w:rsidP="00E37C70">
      <w:pPr>
        <w:pStyle w:val="ListParagraph"/>
        <w:numPr>
          <w:ilvl w:val="0"/>
          <w:numId w:val="1"/>
        </w:numPr>
      </w:pPr>
      <w:r>
        <w:t>GFC Website</w:t>
      </w:r>
    </w:p>
    <w:p w14:paraId="00B292F4" w14:textId="29EB4078" w:rsidR="00E37C70" w:rsidRDefault="00E37C70" w:rsidP="00E37C70">
      <w:pPr>
        <w:pStyle w:val="ListParagraph"/>
        <w:numPr>
          <w:ilvl w:val="1"/>
          <w:numId w:val="1"/>
        </w:numPr>
      </w:pPr>
      <w:r>
        <w:t xml:space="preserve">Sarah </w:t>
      </w:r>
      <w:proofErr w:type="spellStart"/>
      <w:r>
        <w:t>Dalpe</w:t>
      </w:r>
      <w:proofErr w:type="spellEnd"/>
      <w:r w:rsidR="00C84A55">
        <w:t xml:space="preserve"> presented web site project which meets UVA brand standards</w:t>
      </w:r>
    </w:p>
    <w:p w14:paraId="5DBC4A4B" w14:textId="1177E695" w:rsidR="00E37C70" w:rsidRDefault="00C84A55" w:rsidP="00E37C70">
      <w:pPr>
        <w:pStyle w:val="ListParagraph"/>
        <w:numPr>
          <w:ilvl w:val="1"/>
          <w:numId w:val="1"/>
        </w:numPr>
      </w:pPr>
      <w:r>
        <w:t>John Gaskins volunteered to oversee updates</w:t>
      </w:r>
    </w:p>
    <w:p w14:paraId="1B7B0D2B" w14:textId="38466DE0" w:rsidR="00E37C70" w:rsidRDefault="00C84A55" w:rsidP="00E37C70">
      <w:pPr>
        <w:pStyle w:val="ListParagraph"/>
        <w:numPr>
          <w:ilvl w:val="1"/>
          <w:numId w:val="1"/>
        </w:numPr>
      </w:pPr>
      <w:r>
        <w:t xml:space="preserve">Discussed the information required to begin populating the content of the website including: bylaws, minutes, council roster, council bios, portraits and group photos, etc. </w:t>
      </w:r>
    </w:p>
    <w:p w14:paraId="17308807" w14:textId="04226FFA" w:rsidR="00C84A55" w:rsidRDefault="00C84A55" w:rsidP="00C84A55">
      <w:pPr>
        <w:pStyle w:val="ListParagraph"/>
        <w:numPr>
          <w:ilvl w:val="1"/>
          <w:numId w:val="1"/>
        </w:numPr>
      </w:pPr>
      <w:r>
        <w:t>Keith Weimer volunteered to see what professional photography assets may be available for the project</w:t>
      </w:r>
    </w:p>
    <w:p w14:paraId="382E8C5C" w14:textId="29EA7117" w:rsidR="00C84A55" w:rsidRDefault="00C84A55" w:rsidP="00C84A55">
      <w:pPr>
        <w:pStyle w:val="ListParagraph"/>
        <w:numPr>
          <w:ilvl w:val="1"/>
          <w:numId w:val="1"/>
        </w:numPr>
      </w:pPr>
      <w:r>
        <w:t>Council leadership will begin working to collect relevant content</w:t>
      </w:r>
    </w:p>
    <w:p w14:paraId="6C20040E" w14:textId="77777777" w:rsidR="00E37C70" w:rsidRDefault="00E37C70" w:rsidP="00E37C70">
      <w:pPr>
        <w:pStyle w:val="ListParagraph"/>
        <w:ind w:left="1170"/>
      </w:pPr>
    </w:p>
    <w:p w14:paraId="234888A5" w14:textId="18CD2F63" w:rsidR="00E37C70" w:rsidRDefault="00C84A55" w:rsidP="00E37C70">
      <w:pPr>
        <w:pStyle w:val="ListParagraph"/>
        <w:numPr>
          <w:ilvl w:val="0"/>
          <w:numId w:val="1"/>
        </w:numPr>
      </w:pPr>
      <w:r>
        <w:t xml:space="preserve">Sabbaticals for General Faculty Discussion led by Michael </w:t>
      </w:r>
      <w:proofErr w:type="spellStart"/>
      <w:r>
        <w:t>Slon</w:t>
      </w:r>
      <w:proofErr w:type="spellEnd"/>
      <w:r>
        <w:t xml:space="preserve"> &amp; </w:t>
      </w:r>
      <w:r>
        <w:t xml:space="preserve">Anastasia </w:t>
      </w:r>
      <w:proofErr w:type="spellStart"/>
      <w:r>
        <w:t>Dakouri-Hild</w:t>
      </w:r>
      <w:proofErr w:type="spellEnd"/>
    </w:p>
    <w:p w14:paraId="46009570" w14:textId="4C12B321" w:rsidR="00E37C70" w:rsidRDefault="00C84A55" w:rsidP="00C84A55">
      <w:pPr>
        <w:pStyle w:val="ListParagraph"/>
        <w:numPr>
          <w:ilvl w:val="1"/>
          <w:numId w:val="1"/>
        </w:numPr>
      </w:pPr>
      <w:r>
        <w:t xml:space="preserve">While HRM-038 policy does not exclude general faculty from Sabbatical leave, </w:t>
      </w:r>
      <w:r w:rsidR="00E310E6">
        <w:t>in practice</w:t>
      </w:r>
      <w:r>
        <w:t xml:space="preserve"> general faculty </w:t>
      </w:r>
      <w:r w:rsidR="00E310E6">
        <w:t>are rarely awarded this type of leave university-wide</w:t>
      </w:r>
    </w:p>
    <w:p w14:paraId="046EE6D6" w14:textId="7DCDE6D9" w:rsidR="00E310E6" w:rsidRDefault="00E310E6" w:rsidP="00C84A55">
      <w:pPr>
        <w:pStyle w:val="ListParagraph"/>
        <w:numPr>
          <w:ilvl w:val="1"/>
          <w:numId w:val="1"/>
        </w:numPr>
      </w:pPr>
      <w:r>
        <w:t>Need to collect existing school policies on this issue to examine disparities and share this information with deans</w:t>
      </w:r>
    </w:p>
    <w:p w14:paraId="1F71BDAF" w14:textId="3CC713E5" w:rsidR="00E37C70" w:rsidRDefault="00E310E6" w:rsidP="00E37C70">
      <w:pPr>
        <w:pStyle w:val="ListParagraph"/>
        <w:numPr>
          <w:ilvl w:val="0"/>
          <w:numId w:val="1"/>
        </w:numPr>
      </w:pPr>
      <w:r>
        <w:t>Debriefs from President’s and Provost’s meetings in November and December</w:t>
      </w:r>
    </w:p>
    <w:p w14:paraId="6986ADCD" w14:textId="1C77CC22" w:rsidR="00E37C70" w:rsidRDefault="00E310E6" w:rsidP="00E37C70">
      <w:pPr>
        <w:pStyle w:val="ListParagraph"/>
        <w:numPr>
          <w:ilvl w:val="1"/>
          <w:numId w:val="1"/>
        </w:numPr>
      </w:pPr>
      <w:r>
        <w:t xml:space="preserve">President’s November Meeting – Beyond the formal presentation of the Presidents priorities, the meeting hinged on the President’s push to lay responsibility to make change in conjunction with the Provost’s office and individual self-advocacy within schools and departments. </w:t>
      </w:r>
    </w:p>
    <w:p w14:paraId="6EC67965" w14:textId="09095480" w:rsidR="00E37C70" w:rsidRDefault="00E310E6" w:rsidP="00E37C70">
      <w:pPr>
        <w:pStyle w:val="ListParagraph"/>
        <w:numPr>
          <w:ilvl w:val="1"/>
          <w:numId w:val="1"/>
        </w:numPr>
      </w:pPr>
      <w:r>
        <w:lastRenderedPageBreak/>
        <w:t xml:space="preserve">Provost’s Office December meeting – Received portions of the recommended findings with desire to adjust but significant push back regarding changes in relation to the numbers actually impacted by certain policy lapses. </w:t>
      </w:r>
      <w:r w:rsidR="00823C4D">
        <w:t>There is a need for access to this</w:t>
      </w:r>
      <w:r>
        <w:t xml:space="preserve"> data that would make these arguments </w:t>
      </w:r>
      <w:r w:rsidR="00717F25">
        <w:t>clearer</w:t>
      </w:r>
      <w:r>
        <w:t xml:space="preserve">, this justification can be abused </w:t>
      </w:r>
      <w:r w:rsidR="00717F25">
        <w:t xml:space="preserve">by the Provost’s Office </w:t>
      </w:r>
      <w:r>
        <w:t>for continued inaction</w:t>
      </w:r>
      <w:r w:rsidR="00823C4D">
        <w:t xml:space="preserve"> unless GFC is able t</w:t>
      </w:r>
      <w:r w:rsidR="005E1BEA">
        <w:t>o cite the employment data</w:t>
      </w:r>
      <w:r>
        <w:t xml:space="preserve">. </w:t>
      </w:r>
    </w:p>
    <w:p w14:paraId="4F2C156C" w14:textId="77777777" w:rsidR="00E37C70" w:rsidRDefault="00E37C70" w:rsidP="00E37C70">
      <w:pPr>
        <w:pStyle w:val="ListParagraph"/>
        <w:ind w:left="1170"/>
      </w:pPr>
    </w:p>
    <w:p w14:paraId="693EA247" w14:textId="51111B82" w:rsidR="00E37C70" w:rsidRDefault="005E1BEA" w:rsidP="00E37C70">
      <w:pPr>
        <w:pStyle w:val="ListParagraph"/>
        <w:numPr>
          <w:ilvl w:val="0"/>
          <w:numId w:val="1"/>
        </w:numPr>
      </w:pPr>
      <w:r>
        <w:t xml:space="preserve">Proposed Changes to Bylaws </w:t>
      </w:r>
    </w:p>
    <w:p w14:paraId="22E47A07" w14:textId="62DF465A" w:rsidR="00E37C70" w:rsidRDefault="005E1BEA" w:rsidP="00E37C70">
      <w:pPr>
        <w:pStyle w:val="ListParagraph"/>
        <w:numPr>
          <w:ilvl w:val="1"/>
          <w:numId w:val="1"/>
        </w:numPr>
      </w:pPr>
      <w:proofErr w:type="spellStart"/>
      <w:r>
        <w:t>Ibby</w:t>
      </w:r>
      <w:proofErr w:type="spellEnd"/>
      <w:r>
        <w:t xml:space="preserve"> Roberts reviewed proposed changes to bylaws as outlined in the working document</w:t>
      </w:r>
    </w:p>
    <w:p w14:paraId="25734ED6" w14:textId="1EEA86A4" w:rsidR="00E37C70" w:rsidRDefault="005E1BEA" w:rsidP="005E1BEA">
      <w:pPr>
        <w:pStyle w:val="ListParagraph"/>
        <w:numPr>
          <w:ilvl w:val="1"/>
          <w:numId w:val="1"/>
        </w:numPr>
      </w:pPr>
      <w:r>
        <w:t>Sections I through V of the bylaws were individually reviewed with changes debated and approved by council</w:t>
      </w:r>
    </w:p>
    <w:p w14:paraId="45221160" w14:textId="32722080" w:rsidR="005E1BEA" w:rsidRDefault="005E1BEA" w:rsidP="005E1BEA">
      <w:pPr>
        <w:pStyle w:val="ListParagraph"/>
        <w:numPr>
          <w:ilvl w:val="1"/>
          <w:numId w:val="1"/>
        </w:numPr>
      </w:pPr>
      <w:r>
        <w:t>Continuation to complete bylaws review and changes will continue at next meeting and followed by subsequent approval for all modifications</w:t>
      </w:r>
    </w:p>
    <w:p w14:paraId="5C920409" w14:textId="77777777" w:rsidR="00E37C70" w:rsidRDefault="00E37C70" w:rsidP="00E37C70"/>
    <w:p w14:paraId="68B1BDF6" w14:textId="77777777" w:rsidR="00E37C70" w:rsidRPr="002D5DBB" w:rsidRDefault="00E37C70" w:rsidP="00E37C70">
      <w:pPr>
        <w:rPr>
          <w:b/>
        </w:rPr>
      </w:pPr>
      <w:r w:rsidRPr="002D5DBB">
        <w:rPr>
          <w:b/>
        </w:rPr>
        <w:t>New Business</w:t>
      </w:r>
      <w:r>
        <w:rPr>
          <w:b/>
        </w:rPr>
        <w:t xml:space="preserve"> and Announcements </w:t>
      </w:r>
    </w:p>
    <w:p w14:paraId="3369F064" w14:textId="0E3D8695" w:rsidR="00E37C70" w:rsidRDefault="005E1BEA" w:rsidP="005E1BEA">
      <w:pPr>
        <w:pStyle w:val="ListParagraph"/>
        <w:numPr>
          <w:ilvl w:val="0"/>
          <w:numId w:val="3"/>
        </w:numPr>
      </w:pPr>
      <w:r>
        <w:t>None at this meeting</w:t>
      </w:r>
    </w:p>
    <w:p w14:paraId="6960C3FD" w14:textId="77777777" w:rsidR="005E1BEA" w:rsidRDefault="005E1BEA" w:rsidP="005E1BEA">
      <w:pPr>
        <w:pStyle w:val="ListParagraph"/>
        <w:ind w:left="360"/>
      </w:pPr>
    </w:p>
    <w:p w14:paraId="02380918" w14:textId="77777777" w:rsidR="00E37C70" w:rsidRPr="00F10FDB" w:rsidRDefault="00E37C70" w:rsidP="00E37C70">
      <w:pPr>
        <w:rPr>
          <w:b/>
        </w:rPr>
      </w:pPr>
      <w:r w:rsidRPr="00F10FDB">
        <w:rPr>
          <w:b/>
        </w:rPr>
        <w:t>Committee Reports</w:t>
      </w:r>
    </w:p>
    <w:p w14:paraId="3AC18C40" w14:textId="109EFFEF" w:rsidR="00E37C70" w:rsidRDefault="00E37C70" w:rsidP="00E37C70">
      <w:pPr>
        <w:pStyle w:val="ListParagraph"/>
        <w:numPr>
          <w:ilvl w:val="0"/>
          <w:numId w:val="2"/>
        </w:numPr>
      </w:pPr>
      <w:r>
        <w:t xml:space="preserve">Bylaws – </w:t>
      </w:r>
      <w:r w:rsidR="005E1BEA">
        <w:t>See item 4 under Agenda T</w:t>
      </w:r>
      <w:bookmarkStart w:id="0" w:name="_GoBack"/>
      <w:bookmarkEnd w:id="0"/>
      <w:r w:rsidR="005E1BEA">
        <w:t>opics</w:t>
      </w:r>
    </w:p>
    <w:p w14:paraId="2E2E4560" w14:textId="2D3316FD" w:rsidR="00E37C70" w:rsidRDefault="00E37C70" w:rsidP="00E37C70">
      <w:pPr>
        <w:pStyle w:val="ListParagraph"/>
        <w:numPr>
          <w:ilvl w:val="0"/>
          <w:numId w:val="2"/>
        </w:numPr>
      </w:pPr>
      <w:r>
        <w:t xml:space="preserve">Elections – </w:t>
      </w:r>
      <w:r w:rsidR="005E1BEA">
        <w:t>No reports</w:t>
      </w:r>
    </w:p>
    <w:p w14:paraId="4028415A" w14:textId="77777777" w:rsidR="00E37C70" w:rsidRDefault="00E37C70" w:rsidP="00E37C70">
      <w:pPr>
        <w:pStyle w:val="ListParagraph"/>
        <w:numPr>
          <w:ilvl w:val="0"/>
          <w:numId w:val="2"/>
        </w:numPr>
      </w:pPr>
      <w:r>
        <w:t>Data Management – No reports</w:t>
      </w:r>
    </w:p>
    <w:p w14:paraId="635FEC7D" w14:textId="77777777" w:rsidR="00E37C70" w:rsidRDefault="00E37C70" w:rsidP="00E37C70">
      <w:pPr>
        <w:pStyle w:val="ListParagraph"/>
        <w:numPr>
          <w:ilvl w:val="0"/>
          <w:numId w:val="2"/>
        </w:numPr>
      </w:pPr>
      <w:r>
        <w:t>Communications – No reports</w:t>
      </w:r>
    </w:p>
    <w:p w14:paraId="72006C98" w14:textId="77777777" w:rsidR="00E37C70" w:rsidRDefault="00E37C70" w:rsidP="00E37C70">
      <w:pPr>
        <w:pStyle w:val="ListParagraph"/>
        <w:numPr>
          <w:ilvl w:val="0"/>
          <w:numId w:val="2"/>
        </w:numPr>
      </w:pPr>
      <w:r>
        <w:t>Policy – No reports</w:t>
      </w:r>
    </w:p>
    <w:p w14:paraId="155306B9" w14:textId="77777777" w:rsidR="00E37C70" w:rsidRDefault="00E37C70" w:rsidP="00E37C70"/>
    <w:p w14:paraId="2D35924B" w14:textId="5EEF068F" w:rsidR="00E37C70" w:rsidRDefault="00E37C70" w:rsidP="00E37C70">
      <w:r w:rsidRPr="00F10FDB">
        <w:rPr>
          <w:b/>
        </w:rPr>
        <w:t>Adjourned</w:t>
      </w:r>
      <w:r>
        <w:t>: 1:</w:t>
      </w:r>
      <w:r w:rsidR="005E1BEA">
        <w:t>30</w:t>
      </w:r>
      <w:r>
        <w:t xml:space="preserve"> p.m.</w:t>
      </w:r>
    </w:p>
    <w:p w14:paraId="7B3A0BBA" w14:textId="77777777" w:rsidR="00E37C70" w:rsidRDefault="00E37C70" w:rsidP="00E37C70"/>
    <w:p w14:paraId="7CE0DF85" w14:textId="501C9A56" w:rsidR="00E37C70" w:rsidRDefault="00E37C70" w:rsidP="00E37C70">
      <w:r w:rsidRPr="00354DFD">
        <w:rPr>
          <w:b/>
        </w:rPr>
        <w:t>Next Meeting</w:t>
      </w:r>
      <w:r>
        <w:t xml:space="preserve">: Wednesday, </w:t>
      </w:r>
      <w:r w:rsidR="005E1BEA">
        <w:t>February 13</w:t>
      </w:r>
      <w:r>
        <w:t>, 201</w:t>
      </w:r>
      <w:r w:rsidR="005E1BEA">
        <w:t>9</w:t>
      </w:r>
      <w:r>
        <w:t xml:space="preserve"> from 12 – 1:30 p.m., </w:t>
      </w:r>
      <w:r w:rsidR="005E1BEA">
        <w:t>Newcomb Hall Room 177</w:t>
      </w:r>
    </w:p>
    <w:p w14:paraId="59EBE262" w14:textId="77777777" w:rsidR="00E37C70" w:rsidRDefault="00E37C70" w:rsidP="00E37C70"/>
    <w:p w14:paraId="4958A730" w14:textId="77777777" w:rsidR="00E37C70" w:rsidRDefault="00E37C70" w:rsidP="00E37C70">
      <w:r>
        <w:t xml:space="preserve">Submit agenda items to Chair, </w:t>
      </w:r>
      <w:hyperlink r:id="rId5" w:history="1">
        <w:r w:rsidRPr="00E940BB">
          <w:rPr>
            <w:rStyle w:val="Hyperlink"/>
          </w:rPr>
          <w:t>Keith Weimer</w:t>
        </w:r>
      </w:hyperlink>
    </w:p>
    <w:p w14:paraId="6912B141" w14:textId="77777777" w:rsidR="00E37C70" w:rsidRDefault="00E37C70" w:rsidP="00E37C70"/>
    <w:p w14:paraId="37355673" w14:textId="77777777" w:rsidR="00DE3A86" w:rsidRDefault="005E1BEA"/>
    <w:sectPr w:rsidR="00DE3A86" w:rsidSect="0011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7B3"/>
    <w:multiLevelType w:val="hybridMultilevel"/>
    <w:tmpl w:val="E564C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13AFF"/>
    <w:multiLevelType w:val="hybridMultilevel"/>
    <w:tmpl w:val="A12461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DBF5DF3"/>
    <w:multiLevelType w:val="hybridMultilevel"/>
    <w:tmpl w:val="204C81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0"/>
    <w:rsid w:val="00054994"/>
    <w:rsid w:val="00113C0D"/>
    <w:rsid w:val="00332705"/>
    <w:rsid w:val="00333E68"/>
    <w:rsid w:val="005E1BEA"/>
    <w:rsid w:val="00717F25"/>
    <w:rsid w:val="00823C4D"/>
    <w:rsid w:val="00A21FCE"/>
    <w:rsid w:val="00C84A55"/>
    <w:rsid w:val="00E310E6"/>
    <w:rsid w:val="00E37C70"/>
    <w:rsid w:val="00F478E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69DCB"/>
  <w15:chartTrackingRefBased/>
  <w15:docId w15:val="{EF691544-E7F7-E84A-9C95-7C29E7ED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6m@virginia.edu?subject=Agenda%20item%20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Hope Y. (hyk9k)</dc:creator>
  <cp:keywords/>
  <dc:description/>
  <cp:lastModifiedBy>Kelly, Hope Y. (hyk9k)</cp:lastModifiedBy>
  <cp:revision>2</cp:revision>
  <dcterms:created xsi:type="dcterms:W3CDTF">2019-01-03T15:29:00Z</dcterms:created>
  <dcterms:modified xsi:type="dcterms:W3CDTF">2019-01-29T16:29:00Z</dcterms:modified>
</cp:coreProperties>
</file>