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32" w:rsidRPr="00893F32" w:rsidRDefault="00893F32" w:rsidP="00893F32">
      <w:pPr>
        <w:spacing w:before="100" w:beforeAutospacing="1" w:after="100" w:afterAutospacing="1" w:line="240" w:lineRule="auto"/>
        <w:outlineLvl w:val="2"/>
        <w:rPr>
          <w:rFonts w:ascii="Times New Roman" w:eastAsia="Times New Roman" w:hAnsi="Times New Roman" w:cs="Times New Roman"/>
          <w:b/>
          <w:bCs/>
          <w:sz w:val="27"/>
          <w:szCs w:val="27"/>
        </w:rPr>
      </w:pPr>
      <w:r w:rsidRPr="00893F32">
        <w:rPr>
          <w:rFonts w:ascii="Times New Roman" w:eastAsia="Times New Roman" w:hAnsi="Times New Roman" w:cs="Times New Roman"/>
          <w:b/>
          <w:bCs/>
          <w:sz w:val="27"/>
          <w:szCs w:val="27"/>
        </w:rPr>
        <w:t>12 May 2010: Resolution on the Attorney General's Investigation of Dr. Michael Mann</w:t>
      </w:r>
    </w:p>
    <w:p w:rsidR="00893F32" w:rsidRPr="00893F32" w:rsidRDefault="00893F32" w:rsidP="00893F32">
      <w:pPr>
        <w:spacing w:before="100" w:beforeAutospacing="1" w:after="100" w:afterAutospacing="1" w:line="240" w:lineRule="auto"/>
        <w:rPr>
          <w:rFonts w:ascii="Times New Roman" w:eastAsia="Times New Roman" w:hAnsi="Times New Roman" w:cs="Times New Roman"/>
          <w:sz w:val="24"/>
          <w:szCs w:val="24"/>
        </w:rPr>
      </w:pPr>
      <w:r w:rsidRPr="00893F32">
        <w:rPr>
          <w:rFonts w:ascii="Times New Roman" w:eastAsia="Times New Roman" w:hAnsi="Times New Roman" w:cs="Times New Roman"/>
          <w:sz w:val="24"/>
          <w:szCs w:val="24"/>
        </w:rPr>
        <w:t>The General Faculty Council has endorsed the Faculty Senate Executive Council's recent policy statement on Attorney General's investigation of Dr. Michael Mann.</w:t>
      </w:r>
    </w:p>
    <w:p w:rsidR="00893F32" w:rsidRPr="00893F32" w:rsidRDefault="00893F32" w:rsidP="00893F32">
      <w:pPr>
        <w:spacing w:before="100" w:beforeAutospacing="1" w:after="100" w:afterAutospacing="1" w:line="240" w:lineRule="auto"/>
        <w:rPr>
          <w:rFonts w:ascii="Times New Roman" w:eastAsia="Times New Roman" w:hAnsi="Times New Roman" w:cs="Times New Roman"/>
          <w:sz w:val="24"/>
          <w:szCs w:val="24"/>
        </w:rPr>
      </w:pPr>
      <w:r w:rsidRPr="00893F32">
        <w:rPr>
          <w:rFonts w:ascii="Times New Roman" w:eastAsia="Times New Roman" w:hAnsi="Times New Roman" w:cs="Times New Roman"/>
          <w:sz w:val="24"/>
          <w:szCs w:val="24"/>
        </w:rPr>
        <w:t>The GFC felt it was important to support the Faculty Senate's work and add our voice to this statement. First, this incident directly impacts our academic non-tenure-track and professional research staff constituents. But we believe that our administrative and professional faculty constituents view this incident as an assault on academic freedom, which is ultimately an existential threat to any research university.</w:t>
      </w:r>
    </w:p>
    <w:p w:rsidR="00C00174" w:rsidRDefault="00C00174">
      <w:bookmarkStart w:id="0" w:name="_GoBack"/>
      <w:bookmarkEnd w:id="0"/>
    </w:p>
    <w:sectPr w:rsidR="00C0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32"/>
    <w:rsid w:val="00591307"/>
    <w:rsid w:val="00893F32"/>
    <w:rsid w:val="00C0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A83A0-BA9B-4FE7-9A3A-6126F907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3F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
    <w:name w:val="ReportBody"/>
    <w:basedOn w:val="Normal"/>
    <w:link w:val="ReportBodyChar"/>
    <w:qFormat/>
    <w:rsid w:val="00591307"/>
    <w:pPr>
      <w:spacing w:before="240" w:after="240" w:line="360" w:lineRule="auto"/>
      <w:jc w:val="both"/>
    </w:pPr>
    <w:rPr>
      <w:rFonts w:ascii="Garamond" w:hAnsi="Garamond"/>
    </w:rPr>
  </w:style>
  <w:style w:type="character" w:customStyle="1" w:styleId="ReportBodyChar">
    <w:name w:val="ReportBody Char"/>
    <w:basedOn w:val="DefaultParagraphFont"/>
    <w:link w:val="ReportBody"/>
    <w:rsid w:val="00591307"/>
    <w:rPr>
      <w:rFonts w:ascii="Garamond" w:hAnsi="Garamond"/>
    </w:rPr>
  </w:style>
  <w:style w:type="paragraph" w:customStyle="1" w:styleId="BSABodyNoIndent">
    <w:name w:val="BSABodyNoIndent"/>
    <w:basedOn w:val="Normal"/>
    <w:link w:val="BSABodyNoIndentChar"/>
    <w:autoRedefine/>
    <w:qFormat/>
    <w:rsid w:val="00591307"/>
    <w:pPr>
      <w:spacing w:after="0" w:line="360" w:lineRule="auto"/>
      <w:ind w:firstLine="720"/>
    </w:pPr>
    <w:rPr>
      <w:rFonts w:ascii="Garamond" w:hAnsi="Garamond"/>
    </w:rPr>
  </w:style>
  <w:style w:type="character" w:customStyle="1" w:styleId="BSABodyNoIndentChar">
    <w:name w:val="BSABodyNoIndent Char"/>
    <w:basedOn w:val="DefaultParagraphFont"/>
    <w:link w:val="BSABodyNoIndent"/>
    <w:rsid w:val="00591307"/>
    <w:rPr>
      <w:rFonts w:ascii="Garamond" w:hAnsi="Garamond"/>
    </w:rPr>
  </w:style>
  <w:style w:type="paragraph" w:customStyle="1" w:styleId="UVABlueH2">
    <w:name w:val="UVABlueH2"/>
    <w:basedOn w:val="Normal"/>
    <w:link w:val="UVABlueH2Char"/>
    <w:qFormat/>
    <w:rsid w:val="00591307"/>
    <w:pPr>
      <w:spacing w:before="240" w:after="240" w:line="360" w:lineRule="auto"/>
      <w:jc w:val="center"/>
    </w:pPr>
    <w:rPr>
      <w:rFonts w:ascii="Garamond" w:hAnsi="Garamond"/>
      <w:b/>
      <w:smallCaps/>
      <w:color w:val="003F87"/>
      <w:sz w:val="24"/>
      <w:szCs w:val="24"/>
    </w:rPr>
  </w:style>
  <w:style w:type="character" w:customStyle="1" w:styleId="UVABlueH2Char">
    <w:name w:val="UVABlueH2 Char"/>
    <w:basedOn w:val="DefaultParagraphFont"/>
    <w:link w:val="UVABlueH2"/>
    <w:rsid w:val="00591307"/>
    <w:rPr>
      <w:rFonts w:ascii="Garamond" w:hAnsi="Garamond"/>
      <w:b/>
      <w:smallCaps/>
      <w:color w:val="003F87"/>
      <w:sz w:val="24"/>
      <w:szCs w:val="24"/>
    </w:rPr>
  </w:style>
  <w:style w:type="character" w:customStyle="1" w:styleId="Heading3Char">
    <w:name w:val="Heading 3 Char"/>
    <w:basedOn w:val="DefaultParagraphFont"/>
    <w:link w:val="Heading3"/>
    <w:uiPriority w:val="9"/>
    <w:rsid w:val="00893F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3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Dalpe, Sara C *HS</dc:creator>
  <cp:keywords/>
  <dc:description/>
  <cp:lastModifiedBy>Dalpe, Sara C *HS</cp:lastModifiedBy>
  <cp:revision>1</cp:revision>
  <dcterms:created xsi:type="dcterms:W3CDTF">2019-04-23T14:28:00Z</dcterms:created>
  <dcterms:modified xsi:type="dcterms:W3CDTF">2019-04-23T14:36:00Z</dcterms:modified>
</cp:coreProperties>
</file>