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0285" w14:textId="77777777" w:rsidR="00834557" w:rsidRPr="00834557" w:rsidRDefault="00834557" w:rsidP="00771AEF">
      <w:pPr>
        <w:jc w:val="center"/>
        <w:rPr>
          <w:rFonts w:cstheme="minorHAnsi"/>
          <w:b/>
        </w:rPr>
      </w:pPr>
      <w:r w:rsidRPr="00834557">
        <w:rPr>
          <w:rFonts w:cstheme="minorHAnsi"/>
          <w:b/>
        </w:rPr>
        <w:t>General Faculty Council</w:t>
      </w:r>
    </w:p>
    <w:p w14:paraId="376A8767" w14:textId="77777777" w:rsidR="00834557" w:rsidRPr="00834557" w:rsidRDefault="00834557" w:rsidP="00771AEF">
      <w:pPr>
        <w:jc w:val="center"/>
        <w:rPr>
          <w:rFonts w:cstheme="minorHAnsi"/>
          <w:b/>
        </w:rPr>
      </w:pPr>
      <w:r w:rsidRPr="00834557">
        <w:rPr>
          <w:rFonts w:cstheme="minorHAnsi"/>
          <w:b/>
        </w:rPr>
        <w:t>University of Virginia</w:t>
      </w:r>
    </w:p>
    <w:p w14:paraId="0CD94127" w14:textId="77777777" w:rsidR="00834557" w:rsidRPr="00834557" w:rsidRDefault="00834557" w:rsidP="00771AEF">
      <w:pPr>
        <w:jc w:val="center"/>
        <w:rPr>
          <w:rFonts w:cstheme="minorHAnsi"/>
          <w:b/>
        </w:rPr>
      </w:pPr>
      <w:r w:rsidRPr="00834557">
        <w:rPr>
          <w:rFonts w:cstheme="minorHAnsi"/>
          <w:b/>
        </w:rPr>
        <w:t>MINUTES</w:t>
      </w:r>
    </w:p>
    <w:p w14:paraId="05A53AA1" w14:textId="307616F4" w:rsidR="00834557" w:rsidRPr="00834557" w:rsidRDefault="00834557" w:rsidP="00771AEF">
      <w:pPr>
        <w:jc w:val="center"/>
        <w:rPr>
          <w:rFonts w:cstheme="minorHAnsi"/>
          <w:b/>
        </w:rPr>
      </w:pPr>
      <w:r w:rsidRPr="00834557">
        <w:rPr>
          <w:rFonts w:cstheme="minorHAnsi"/>
          <w:b/>
        </w:rPr>
        <w:t>December 9, 2020</w:t>
      </w:r>
    </w:p>
    <w:p w14:paraId="2EC6F494" w14:textId="77777777" w:rsidR="00834557" w:rsidRPr="00834557" w:rsidRDefault="00834557" w:rsidP="00771AEF">
      <w:pPr>
        <w:jc w:val="center"/>
        <w:rPr>
          <w:rFonts w:cstheme="minorHAnsi"/>
          <w:b/>
        </w:rPr>
      </w:pPr>
      <w:r w:rsidRPr="00834557">
        <w:rPr>
          <w:rFonts w:cstheme="minorHAnsi"/>
          <w:b/>
        </w:rPr>
        <w:t>12:00 – 1:30 pm</w:t>
      </w:r>
    </w:p>
    <w:p w14:paraId="21A18D30" w14:textId="77777777" w:rsidR="00834557" w:rsidRPr="00834557" w:rsidRDefault="00834557" w:rsidP="00626286">
      <w:pPr>
        <w:jc w:val="both"/>
        <w:rPr>
          <w:rFonts w:cstheme="minorHAnsi"/>
          <w:b/>
        </w:rPr>
      </w:pPr>
      <w:r w:rsidRPr="00834557">
        <w:rPr>
          <w:rFonts w:cstheme="minorHAnsi"/>
          <w:b/>
        </w:rPr>
        <w:t>Zoom</w:t>
      </w:r>
    </w:p>
    <w:p w14:paraId="4DB21F7C" w14:textId="12740325" w:rsidR="00834557" w:rsidRPr="00834557" w:rsidRDefault="00834557" w:rsidP="00626286">
      <w:pPr>
        <w:jc w:val="both"/>
        <w:rPr>
          <w:rFonts w:cstheme="minorHAnsi"/>
          <w:color w:val="000000"/>
          <w:shd w:val="clear" w:color="auto" w:fill="FFFFFF"/>
        </w:rPr>
      </w:pPr>
      <w:r w:rsidRPr="00834557">
        <w:rPr>
          <w:rFonts w:cstheme="minorHAnsi"/>
          <w:b/>
        </w:rPr>
        <w:t>Council Members in Attendance:</w:t>
      </w:r>
      <w:r w:rsidRPr="00834557">
        <w:rPr>
          <w:rFonts w:cstheme="minorHAnsi"/>
        </w:rPr>
        <w:t xml:space="preserve"> Derick Williams, Julie May, Chris Mazurek, Chris Gist, Sharon </w:t>
      </w:r>
      <w:proofErr w:type="gramStart"/>
      <w:r w:rsidRPr="00834557">
        <w:rPr>
          <w:rFonts w:cstheme="minorHAnsi"/>
        </w:rPr>
        <w:t>Kelley,  Meredith</w:t>
      </w:r>
      <w:proofErr w:type="gramEnd"/>
      <w:r w:rsidRPr="00834557">
        <w:rPr>
          <w:rFonts w:cstheme="minorHAnsi"/>
        </w:rPr>
        <w:t xml:space="preserve"> Hayden, Diane Whaley, Joe Fore, Bryn Seabrook, Laura </w:t>
      </w:r>
      <w:proofErr w:type="spellStart"/>
      <w:r w:rsidRPr="00834557">
        <w:rPr>
          <w:rFonts w:cstheme="minorHAnsi"/>
        </w:rPr>
        <w:t>Serbulea</w:t>
      </w:r>
      <w:proofErr w:type="spellEnd"/>
      <w:r w:rsidRPr="00834557">
        <w:rPr>
          <w:rFonts w:cstheme="minorHAnsi"/>
          <w:color w:val="000000"/>
          <w:shd w:val="clear" w:color="auto" w:fill="FFFFFF"/>
        </w:rPr>
        <w:t xml:space="preserve">, Ed Murphy, Yuri </w:t>
      </w:r>
      <w:proofErr w:type="spellStart"/>
      <w:r w:rsidRPr="00834557">
        <w:rPr>
          <w:rFonts w:cstheme="minorHAnsi"/>
          <w:color w:val="000000"/>
          <w:shd w:val="clear" w:color="auto" w:fill="FFFFFF"/>
        </w:rPr>
        <w:t>Urbanovich</w:t>
      </w:r>
      <w:proofErr w:type="spellEnd"/>
      <w:r w:rsidRPr="00834557">
        <w:rPr>
          <w:rFonts w:cstheme="minorHAnsi"/>
          <w:color w:val="000000"/>
          <w:shd w:val="clear" w:color="auto" w:fill="FFFFFF"/>
        </w:rPr>
        <w:t xml:space="preserve"> Judith Thomas, Esperanza </w:t>
      </w:r>
      <w:proofErr w:type="spellStart"/>
      <w:r w:rsidRPr="00834557">
        <w:rPr>
          <w:rFonts w:cstheme="minorHAnsi"/>
          <w:color w:val="000000"/>
          <w:shd w:val="clear" w:color="auto" w:fill="FFFFFF"/>
        </w:rPr>
        <w:t>Gorriz</w:t>
      </w:r>
      <w:proofErr w:type="spellEnd"/>
      <w:r w:rsidRPr="00834557">
        <w:rPr>
          <w:rFonts w:cstheme="minorHAnsi"/>
          <w:color w:val="000000"/>
          <w:shd w:val="clear" w:color="auto" w:fill="FFFFFF"/>
        </w:rPr>
        <w:t xml:space="preserve">, Robert Reiser, Janet Warren, </w:t>
      </w:r>
      <w:proofErr w:type="spellStart"/>
      <w:r w:rsidRPr="00834557">
        <w:rPr>
          <w:rFonts w:cstheme="minorHAnsi"/>
          <w:color w:val="000000"/>
          <w:shd w:val="clear" w:color="auto" w:fill="FFFFFF"/>
        </w:rPr>
        <w:t>Ladi</w:t>
      </w:r>
      <w:proofErr w:type="spellEnd"/>
      <w:r w:rsidRPr="0083455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34557">
        <w:rPr>
          <w:rFonts w:cstheme="minorHAnsi"/>
          <w:color w:val="000000"/>
          <w:shd w:val="clear" w:color="auto" w:fill="FFFFFF"/>
        </w:rPr>
        <w:t>Carr</w:t>
      </w:r>
      <w:proofErr w:type="spellEnd"/>
    </w:p>
    <w:p w14:paraId="66398B7C" w14:textId="160A990F" w:rsidR="00834557" w:rsidRPr="00834557" w:rsidRDefault="00834557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834557">
        <w:rPr>
          <w:rFonts w:eastAsia="Times New Roman" w:cstheme="minorHAnsi"/>
          <w:color w:val="000000"/>
        </w:rPr>
        <w:t>I. Call to Order – Derick Williams, Chair</w:t>
      </w:r>
    </w:p>
    <w:p w14:paraId="48A8FBAC" w14:textId="2F9E90C5" w:rsidR="00834557" w:rsidRPr="00834557" w:rsidRDefault="00834557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834557">
        <w:rPr>
          <w:rFonts w:eastAsia="Times New Roman" w:cstheme="minorHAnsi"/>
          <w:color w:val="000000"/>
        </w:rPr>
        <w:t>II. Approve Minutes</w:t>
      </w:r>
    </w:p>
    <w:p w14:paraId="15CBD758" w14:textId="71249182" w:rsidR="00834557" w:rsidRPr="00834557" w:rsidRDefault="00834557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834557">
        <w:rPr>
          <w:rFonts w:eastAsia="Times New Roman" w:cstheme="minorHAnsi"/>
          <w:color w:val="000000"/>
        </w:rPr>
        <w:t>Minutes from November 11 meeting approved.</w:t>
      </w:r>
    </w:p>
    <w:p w14:paraId="690B9B55" w14:textId="3B694A42" w:rsidR="00834557" w:rsidRDefault="00834557" w:rsidP="00626286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4557">
        <w:rPr>
          <w:rFonts w:asciiTheme="minorHAnsi" w:hAnsiTheme="minorHAnsi" w:cstheme="minorHAnsi"/>
          <w:color w:val="000000"/>
          <w:sz w:val="22"/>
          <w:szCs w:val="22"/>
        </w:rPr>
        <w:t>III. Updates and Announcements</w:t>
      </w:r>
    </w:p>
    <w:p w14:paraId="5152A98E" w14:textId="7FC994F0" w:rsidR="00834557" w:rsidRDefault="00834557" w:rsidP="00626286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GFC Chair got the data back from the faculty survey. The new number of G</w:t>
      </w:r>
      <w:r w:rsidR="009E03CA">
        <w:rPr>
          <w:rFonts w:asciiTheme="minorHAnsi" w:hAnsiTheme="minorHAnsi" w:cstheme="minorHAnsi"/>
          <w:color w:val="000000"/>
          <w:sz w:val="22"/>
          <w:szCs w:val="22"/>
        </w:rPr>
        <w:t>eneral Faculty is now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1757. H</w:t>
      </w:r>
      <w:r w:rsidR="00F25A43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continued to break down the number of responses by position, gender, race, and school.</w:t>
      </w:r>
      <w:r w:rsidR="00F25A43">
        <w:rPr>
          <w:rFonts w:asciiTheme="minorHAnsi" w:hAnsiTheme="minorHAnsi" w:cstheme="minorHAnsi"/>
          <w:color w:val="000000"/>
          <w:sz w:val="22"/>
          <w:szCs w:val="22"/>
        </w:rPr>
        <w:t xml:space="preserve"> He also presented information about specific survey questions. </w:t>
      </w:r>
    </w:p>
    <w:p w14:paraId="2F00A6B7" w14:textId="75C39926" w:rsidR="00267BAB" w:rsidRDefault="00834557" w:rsidP="00626286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He will conduct</w:t>
      </w:r>
      <w:r w:rsidR="00500659">
        <w:rPr>
          <w:rFonts w:asciiTheme="minorHAnsi" w:hAnsiTheme="minorHAnsi" w:cstheme="minorHAnsi"/>
          <w:color w:val="000000"/>
          <w:sz w:val="22"/>
          <w:szCs w:val="22"/>
        </w:rPr>
        <w:t xml:space="preserve"> an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analysis of the survey and how it can be useful.</w:t>
      </w:r>
      <w:r w:rsidR="00546CD5">
        <w:rPr>
          <w:rFonts w:asciiTheme="minorHAnsi" w:hAnsiTheme="minorHAnsi" w:cstheme="minorHAnsi"/>
          <w:color w:val="000000"/>
          <w:sz w:val="22"/>
          <w:szCs w:val="22"/>
        </w:rPr>
        <w:t xml:space="preserve"> Two members expressed interest in seeing the raw data and exploring how GFC might prioritize issues it needs to address such as equity</w:t>
      </w:r>
      <w:r w:rsidR="00186FF4">
        <w:rPr>
          <w:rFonts w:asciiTheme="minorHAnsi" w:hAnsiTheme="minorHAnsi" w:cstheme="minorHAnsi"/>
          <w:color w:val="000000"/>
          <w:sz w:val="22"/>
          <w:szCs w:val="22"/>
        </w:rPr>
        <w:t>, lack of benefit</w:t>
      </w:r>
      <w:r w:rsidR="00313C6F">
        <w:rPr>
          <w:rFonts w:asciiTheme="minorHAnsi" w:hAnsiTheme="minorHAnsi" w:cstheme="minorHAnsi"/>
          <w:color w:val="000000"/>
          <w:sz w:val="22"/>
          <w:szCs w:val="22"/>
        </w:rPr>
        <w:t>s, etc.</w:t>
      </w:r>
    </w:p>
    <w:p w14:paraId="75562717" w14:textId="6CA9FF07" w:rsidR="009F4548" w:rsidRPr="00834557" w:rsidRDefault="009F4548" w:rsidP="00626286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One member</w:t>
      </w:r>
      <w:r w:rsidR="00E4712E">
        <w:rPr>
          <w:rFonts w:asciiTheme="minorHAnsi" w:hAnsiTheme="minorHAnsi" w:cstheme="minorHAnsi"/>
          <w:color w:val="000000"/>
          <w:sz w:val="22"/>
          <w:szCs w:val="22"/>
        </w:rPr>
        <w:t xml:space="preserve"> addressed percentage load (such as .999) may be a reason for lower pay/benefit.</w:t>
      </w:r>
      <w:r w:rsidR="0076285D">
        <w:rPr>
          <w:rFonts w:asciiTheme="minorHAnsi" w:hAnsiTheme="minorHAnsi" w:cstheme="minorHAnsi"/>
          <w:color w:val="000000"/>
          <w:sz w:val="22"/>
          <w:szCs w:val="22"/>
        </w:rPr>
        <w:t xml:space="preserve"> Would like to know if each school as a formula to determine load.</w:t>
      </w:r>
      <w:r w:rsidR="003067F6">
        <w:rPr>
          <w:rFonts w:asciiTheme="minorHAnsi" w:hAnsiTheme="minorHAnsi" w:cstheme="minorHAnsi"/>
          <w:color w:val="000000"/>
          <w:sz w:val="22"/>
          <w:szCs w:val="22"/>
        </w:rPr>
        <w:t xml:space="preserve"> One member encouraged us to look at those with less than 100% load.</w:t>
      </w:r>
      <w:r w:rsidR="00E06620">
        <w:rPr>
          <w:rFonts w:asciiTheme="minorHAnsi" w:hAnsiTheme="minorHAnsi" w:cstheme="minorHAnsi"/>
          <w:color w:val="000000"/>
          <w:sz w:val="22"/>
          <w:szCs w:val="22"/>
        </w:rPr>
        <w:t xml:space="preserve"> Discussion continued </w:t>
      </w:r>
      <w:r w:rsidR="009E3611">
        <w:rPr>
          <w:rFonts w:asciiTheme="minorHAnsi" w:hAnsiTheme="minorHAnsi" w:cstheme="minorHAnsi"/>
          <w:color w:val="000000"/>
          <w:sz w:val="22"/>
          <w:szCs w:val="22"/>
        </w:rPr>
        <w:t>concerning</w:t>
      </w:r>
      <w:r w:rsidR="00E06620">
        <w:rPr>
          <w:rFonts w:asciiTheme="minorHAnsi" w:hAnsiTheme="minorHAnsi" w:cstheme="minorHAnsi"/>
          <w:color w:val="000000"/>
          <w:sz w:val="22"/>
          <w:szCs w:val="22"/>
        </w:rPr>
        <w:t xml:space="preserve"> the various loads across schools.</w:t>
      </w:r>
    </w:p>
    <w:p w14:paraId="72ECEDDE" w14:textId="3F82E87E" w:rsidR="00834557" w:rsidRPr="00834557" w:rsidRDefault="00834557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IV</w:t>
      </w:r>
      <w:r w:rsidRPr="00834557">
        <w:rPr>
          <w:rFonts w:eastAsia="Times New Roman" w:cstheme="minorHAnsi"/>
          <w:color w:val="000000"/>
        </w:rPr>
        <w:t>. Committee Reports</w:t>
      </w:r>
    </w:p>
    <w:p w14:paraId="066E42E1" w14:textId="60236951" w:rsidR="00834557" w:rsidRDefault="00834557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834557">
        <w:rPr>
          <w:rFonts w:eastAsia="Times New Roman" w:cstheme="minorHAnsi"/>
          <w:color w:val="000000"/>
        </w:rPr>
        <w:t>a. Bylaws</w:t>
      </w:r>
    </w:p>
    <w:p w14:paraId="4C6B1196" w14:textId="4E3A186E" w:rsidR="00B44924" w:rsidRPr="00834557" w:rsidRDefault="009E3611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 c</w:t>
      </w:r>
      <w:r w:rsidR="00BB6D13">
        <w:rPr>
          <w:rFonts w:eastAsia="Times New Roman" w:cstheme="minorHAnsi"/>
          <w:color w:val="000000"/>
        </w:rPr>
        <w:t xml:space="preserve">ommittee member suggests that the </w:t>
      </w:r>
      <w:r>
        <w:rPr>
          <w:rFonts w:eastAsia="Times New Roman" w:cstheme="minorHAnsi"/>
          <w:color w:val="000000"/>
        </w:rPr>
        <w:t>GFC</w:t>
      </w:r>
      <w:r w:rsidR="00BB6D13">
        <w:rPr>
          <w:rFonts w:eastAsia="Times New Roman" w:cstheme="minorHAnsi"/>
          <w:color w:val="000000"/>
        </w:rPr>
        <w:t xml:space="preserve"> consider its representation model. Would</w:t>
      </w:r>
      <w:r>
        <w:rPr>
          <w:rFonts w:eastAsia="Times New Roman" w:cstheme="minorHAnsi"/>
          <w:color w:val="000000"/>
        </w:rPr>
        <w:t xml:space="preserve"> it</w:t>
      </w:r>
      <w:r w:rsidR="00BB6D13">
        <w:rPr>
          <w:rFonts w:eastAsia="Times New Roman" w:cstheme="minorHAnsi"/>
          <w:color w:val="000000"/>
        </w:rPr>
        <w:t xml:space="preserve"> like to increase the number of members on the Council</w:t>
      </w:r>
      <w:r>
        <w:rPr>
          <w:rFonts w:eastAsia="Times New Roman" w:cstheme="minorHAnsi"/>
          <w:color w:val="000000"/>
        </w:rPr>
        <w:t>? To date, t</w:t>
      </w:r>
      <w:r w:rsidR="006A2BE0">
        <w:rPr>
          <w:rFonts w:eastAsia="Times New Roman" w:cstheme="minorHAnsi"/>
          <w:color w:val="000000"/>
        </w:rPr>
        <w:t xml:space="preserve">here are 1757 general faculty. It assumes there are 19 council members plus Chair and Past Chair – one member for each faculty member. </w:t>
      </w:r>
      <w:r w:rsidR="000F3CDC">
        <w:rPr>
          <w:rFonts w:eastAsia="Times New Roman" w:cstheme="minorHAnsi"/>
          <w:color w:val="000000"/>
        </w:rPr>
        <w:t xml:space="preserve">He presented slides which illustrated the distribution of members according to school and the number of faculty in those schools. </w:t>
      </w:r>
      <w:r w:rsidR="00B44924">
        <w:rPr>
          <w:rFonts w:eastAsia="Times New Roman" w:cstheme="minorHAnsi"/>
          <w:color w:val="000000"/>
        </w:rPr>
        <w:t>Some areas are well represented, other underrepresented.</w:t>
      </w:r>
      <w:r w:rsidR="007F4D5F">
        <w:rPr>
          <w:rFonts w:eastAsia="Times New Roman" w:cstheme="minorHAnsi"/>
          <w:color w:val="000000"/>
        </w:rPr>
        <w:t xml:space="preserve"> Member will pull together a proposal </w:t>
      </w:r>
      <w:r w:rsidR="00465252">
        <w:rPr>
          <w:rFonts w:eastAsia="Times New Roman" w:cstheme="minorHAnsi"/>
          <w:color w:val="000000"/>
        </w:rPr>
        <w:t xml:space="preserve">for consideration at the January meeting </w:t>
      </w:r>
      <w:r w:rsidR="007F4D5F">
        <w:rPr>
          <w:rFonts w:eastAsia="Times New Roman" w:cstheme="minorHAnsi"/>
          <w:color w:val="000000"/>
        </w:rPr>
        <w:t>once</w:t>
      </w:r>
      <w:r w:rsidR="00465252">
        <w:rPr>
          <w:rFonts w:eastAsia="Times New Roman" w:cstheme="minorHAnsi"/>
          <w:color w:val="000000"/>
        </w:rPr>
        <w:t xml:space="preserve"> GFC discusses the issues.</w:t>
      </w:r>
    </w:p>
    <w:p w14:paraId="4B7EFAB8" w14:textId="480AB9AB" w:rsidR="00BB6D13" w:rsidRDefault="00B44924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What is the best number of GFC members? Should we increase to 21 or stay the same?</w:t>
      </w:r>
    </w:p>
    <w:p w14:paraId="5E819E40" w14:textId="60DEF183" w:rsidR="001205D7" w:rsidRDefault="001205D7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Both Administrative and Athletics positions moved to Members-at-Large.</w:t>
      </w:r>
    </w:p>
    <w:p w14:paraId="63E42101" w14:textId="37E53B77" w:rsidR="007F4D5F" w:rsidRDefault="007F4D5F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If </w:t>
      </w:r>
      <w:r w:rsidR="009E3611">
        <w:rPr>
          <w:rFonts w:eastAsia="Times New Roman" w:cstheme="minorHAnsi"/>
          <w:color w:val="000000"/>
        </w:rPr>
        <w:t>GFC</w:t>
      </w:r>
      <w:r>
        <w:rPr>
          <w:rFonts w:eastAsia="Times New Roman" w:cstheme="minorHAnsi"/>
          <w:color w:val="000000"/>
        </w:rPr>
        <w:t xml:space="preserve"> run</w:t>
      </w:r>
      <w:r w:rsidR="009E3611">
        <w:rPr>
          <w:rFonts w:eastAsia="Times New Roman" w:cstheme="minorHAnsi"/>
          <w:color w:val="000000"/>
        </w:rPr>
        <w:t>s</w:t>
      </w:r>
      <w:r>
        <w:rPr>
          <w:rFonts w:eastAsia="Times New Roman" w:cstheme="minorHAnsi"/>
          <w:color w:val="000000"/>
        </w:rPr>
        <w:t xml:space="preserve"> an election, then At-Large members are elected in a second election. If you are not elected for your school, then you can run At-Large.</w:t>
      </w:r>
      <w:r w:rsidR="00C44646">
        <w:rPr>
          <w:rFonts w:eastAsia="Times New Roman" w:cstheme="minorHAnsi"/>
          <w:color w:val="000000"/>
        </w:rPr>
        <w:t xml:space="preserve"> Should this be permanent?</w:t>
      </w:r>
      <w:r w:rsidR="00367D57">
        <w:rPr>
          <w:rFonts w:eastAsia="Times New Roman" w:cstheme="minorHAnsi"/>
          <w:color w:val="000000"/>
        </w:rPr>
        <w:t xml:space="preserve"> The advantage to cycling back to the schools is that we can pull from the At-Large. But others may want to stay At-Large. </w:t>
      </w:r>
    </w:p>
    <w:p w14:paraId="5F3D99C7" w14:textId="539CF647" w:rsidR="008844B9" w:rsidRDefault="008844B9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Is there an opportunity that there would be a seat for either/or? </w:t>
      </w:r>
      <w:r w:rsidR="00F24904">
        <w:rPr>
          <w:rFonts w:eastAsia="Times New Roman" w:cstheme="minorHAnsi"/>
          <w:color w:val="000000"/>
        </w:rPr>
        <w:t>We also have Data Science to consider. Maybe combine seats.</w:t>
      </w:r>
      <w:r w:rsidR="00E0571B">
        <w:rPr>
          <w:rFonts w:eastAsia="Times New Roman" w:cstheme="minorHAnsi"/>
          <w:color w:val="000000"/>
        </w:rPr>
        <w:t xml:space="preserve"> Member believes that seven At-Large members is too many for 1/3 of the Committee.</w:t>
      </w:r>
    </w:p>
    <w:p w14:paraId="0BB39385" w14:textId="764E01DE" w:rsidR="00A0607B" w:rsidRDefault="00A0607B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Data Science is formally classified as Administration.</w:t>
      </w:r>
      <w:r w:rsidR="00D64B5F">
        <w:rPr>
          <w:rFonts w:eastAsia="Times New Roman" w:cstheme="minorHAnsi"/>
          <w:color w:val="000000"/>
        </w:rPr>
        <w:t xml:space="preserve"> Some report to another entity rather than the field in which they work (example of a person in the Medical School but who reports to the Provost).</w:t>
      </w:r>
    </w:p>
    <w:p w14:paraId="29AA9DA8" w14:textId="276E5D13" w:rsidR="00A823A0" w:rsidRDefault="00A823A0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Should we consider category – A/P, </w:t>
      </w:r>
      <w:r w:rsidR="00C824DB">
        <w:rPr>
          <w:rFonts w:eastAsia="Times New Roman" w:cstheme="minorHAnsi"/>
          <w:color w:val="000000"/>
        </w:rPr>
        <w:t>T/R, etc</w:t>
      </w:r>
      <w:r w:rsidR="009823CD">
        <w:rPr>
          <w:rFonts w:eastAsia="Times New Roman" w:cstheme="minorHAnsi"/>
          <w:color w:val="000000"/>
        </w:rPr>
        <w:t>.</w:t>
      </w:r>
      <w:r w:rsidR="005A4197">
        <w:rPr>
          <w:rFonts w:eastAsia="Times New Roman" w:cstheme="minorHAnsi"/>
          <w:color w:val="000000"/>
        </w:rPr>
        <w:t xml:space="preserve"> in addition to school?</w:t>
      </w:r>
      <w:r w:rsidR="009806BF">
        <w:rPr>
          <w:rFonts w:eastAsia="Times New Roman" w:cstheme="minorHAnsi"/>
          <w:color w:val="000000"/>
        </w:rPr>
        <w:t xml:space="preserve"> At one time, GFC did consider category</w:t>
      </w:r>
      <w:r w:rsidR="004A47F5">
        <w:rPr>
          <w:rFonts w:eastAsia="Times New Roman" w:cstheme="minorHAnsi"/>
          <w:color w:val="000000"/>
        </w:rPr>
        <w:t>, but the by-laws changed.</w:t>
      </w:r>
      <w:r w:rsidR="009F2469">
        <w:rPr>
          <w:rFonts w:eastAsia="Times New Roman" w:cstheme="minorHAnsi"/>
          <w:color w:val="000000"/>
        </w:rPr>
        <w:t xml:space="preserve"> Do we want those areas specifically represented in the model?</w:t>
      </w:r>
    </w:p>
    <w:p w14:paraId="4D2D6B7E" w14:textId="5586197F" w:rsidR="000C56F0" w:rsidRDefault="000C56F0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All of this depends upon getting nominees. GFC often gets more nominees that there are seats.</w:t>
      </w:r>
    </w:p>
    <w:p w14:paraId="148D1074" w14:textId="0AFBEE3F" w:rsidR="00323935" w:rsidRDefault="00757D79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Q</w:t>
      </w:r>
      <w:r w:rsidR="00323935">
        <w:rPr>
          <w:rFonts w:eastAsia="Times New Roman" w:cstheme="minorHAnsi"/>
          <w:color w:val="000000"/>
        </w:rPr>
        <w:t>uestion</w:t>
      </w:r>
      <w:r w:rsidR="00643240">
        <w:rPr>
          <w:rFonts w:eastAsia="Times New Roman" w:cstheme="minorHAnsi"/>
          <w:color w:val="000000"/>
        </w:rPr>
        <w:t>s</w:t>
      </w:r>
      <w:r w:rsidR="00323935">
        <w:rPr>
          <w:rFonts w:eastAsia="Times New Roman" w:cstheme="minorHAnsi"/>
          <w:color w:val="000000"/>
        </w:rPr>
        <w:t>: Do those faculty feel they are included and in the work of the committee?</w:t>
      </w:r>
      <w:r w:rsidR="00D1253B">
        <w:rPr>
          <w:rFonts w:eastAsia="Times New Roman" w:cstheme="minorHAnsi"/>
          <w:color w:val="000000"/>
        </w:rPr>
        <w:t xml:space="preserve"> There are aspects that resonate across the University.</w:t>
      </w:r>
      <w:r w:rsidR="00323935">
        <w:rPr>
          <w:rFonts w:eastAsia="Times New Roman" w:cstheme="minorHAnsi"/>
          <w:color w:val="000000"/>
        </w:rPr>
        <w:t xml:space="preserve"> Maybe we need to have a balanced approach that includes all areas. </w:t>
      </w:r>
      <w:r w:rsidR="005331AA">
        <w:rPr>
          <w:rFonts w:eastAsia="Times New Roman" w:cstheme="minorHAnsi"/>
          <w:color w:val="000000"/>
        </w:rPr>
        <w:t xml:space="preserve">The more people feel GFC is worth it’s while, it would get more nominees. </w:t>
      </w:r>
      <w:r w:rsidR="008048F4">
        <w:rPr>
          <w:rFonts w:eastAsia="Times New Roman" w:cstheme="minorHAnsi"/>
          <w:color w:val="000000"/>
        </w:rPr>
        <w:t>What is GFC’s impact, relation to Faculty Senate?</w:t>
      </w:r>
      <w:r w:rsidR="00643240">
        <w:rPr>
          <w:rFonts w:eastAsia="Times New Roman" w:cstheme="minorHAnsi"/>
          <w:color w:val="000000"/>
        </w:rPr>
        <w:t xml:space="preserve"> Mentoring</w:t>
      </w:r>
      <w:r w:rsidR="003D17E1">
        <w:rPr>
          <w:rFonts w:eastAsia="Times New Roman" w:cstheme="minorHAnsi"/>
          <w:color w:val="000000"/>
        </w:rPr>
        <w:t>?</w:t>
      </w:r>
    </w:p>
    <w:p w14:paraId="6115FEA7" w14:textId="486585C3" w:rsidR="003D7679" w:rsidRDefault="00F84991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Is </w:t>
      </w:r>
      <w:proofErr w:type="gramStart"/>
      <w:r>
        <w:rPr>
          <w:rFonts w:eastAsia="Times New Roman" w:cstheme="minorHAnsi"/>
          <w:color w:val="000000"/>
        </w:rPr>
        <w:t>it</w:t>
      </w:r>
      <w:proofErr w:type="gramEnd"/>
      <w:r>
        <w:rPr>
          <w:rFonts w:eastAsia="Times New Roman" w:cstheme="minorHAnsi"/>
          <w:color w:val="000000"/>
        </w:rPr>
        <w:t xml:space="preserve"> worth sub-dividing Professional Schools</w:t>
      </w:r>
      <w:r w:rsidR="006A258B">
        <w:rPr>
          <w:rFonts w:eastAsia="Times New Roman" w:cstheme="minorHAnsi"/>
          <w:color w:val="000000"/>
        </w:rPr>
        <w:t xml:space="preserve"> (and perhaps the Health Sciences)</w:t>
      </w:r>
      <w:r w:rsidR="00131F3F">
        <w:rPr>
          <w:rFonts w:eastAsia="Times New Roman" w:cstheme="minorHAnsi"/>
          <w:color w:val="000000"/>
        </w:rPr>
        <w:t xml:space="preserve"> along lines to try to get better representation in those areas?</w:t>
      </w:r>
      <w:r w:rsidR="003B0CD1">
        <w:rPr>
          <w:rFonts w:eastAsia="Times New Roman" w:cstheme="minorHAnsi"/>
          <w:color w:val="000000"/>
        </w:rPr>
        <w:t xml:space="preserve"> He then suggested</w:t>
      </w:r>
      <w:r w:rsidR="002A66C3">
        <w:rPr>
          <w:rFonts w:eastAsia="Times New Roman" w:cstheme="minorHAnsi"/>
          <w:color w:val="000000"/>
        </w:rPr>
        <w:t xml:space="preserve"> (and discussion continued) on ways</w:t>
      </w:r>
      <w:r w:rsidR="003B0CD1">
        <w:rPr>
          <w:rFonts w:eastAsia="Times New Roman" w:cstheme="minorHAnsi"/>
          <w:color w:val="000000"/>
        </w:rPr>
        <w:t xml:space="preserve"> to divide certain areas, fold others together.</w:t>
      </w:r>
    </w:p>
    <w:p w14:paraId="6B127648" w14:textId="7DAACD0F" w:rsidR="00465252" w:rsidRDefault="00916A7D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One member asked - </w:t>
      </w:r>
      <w:r w:rsidR="0046134E">
        <w:rPr>
          <w:rFonts w:eastAsia="Times New Roman" w:cstheme="minorHAnsi"/>
          <w:color w:val="000000"/>
        </w:rPr>
        <w:t xml:space="preserve">Is there a way to incorporate </w:t>
      </w:r>
      <w:r>
        <w:rPr>
          <w:rFonts w:eastAsia="Times New Roman" w:cstheme="minorHAnsi"/>
          <w:color w:val="000000"/>
        </w:rPr>
        <w:t>opportunities to participate in on-boarding activities</w:t>
      </w:r>
      <w:r w:rsidR="008D0C33">
        <w:rPr>
          <w:rFonts w:eastAsia="Times New Roman" w:cstheme="minorHAnsi"/>
          <w:color w:val="000000"/>
        </w:rPr>
        <w:t xml:space="preserve"> at the HR or school levels</w:t>
      </w:r>
      <w:r>
        <w:rPr>
          <w:rFonts w:eastAsia="Times New Roman" w:cstheme="minorHAnsi"/>
          <w:color w:val="000000"/>
        </w:rPr>
        <w:t>?</w:t>
      </w:r>
    </w:p>
    <w:p w14:paraId="4F087480" w14:textId="5294099C" w:rsidR="00834557" w:rsidRDefault="00834557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834557">
        <w:rPr>
          <w:rFonts w:eastAsia="Times New Roman" w:cstheme="minorHAnsi"/>
          <w:color w:val="000000"/>
        </w:rPr>
        <w:t>b. Elections</w:t>
      </w:r>
      <w:r w:rsidR="00BB6D13">
        <w:rPr>
          <w:rFonts w:eastAsia="Times New Roman" w:cstheme="minorHAnsi"/>
          <w:color w:val="000000"/>
        </w:rPr>
        <w:t xml:space="preserve"> </w:t>
      </w:r>
    </w:p>
    <w:p w14:paraId="1441838F" w14:textId="5C0C5CA1" w:rsidR="009C71AE" w:rsidRPr="00834557" w:rsidRDefault="004F2EF4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Committee</w:t>
      </w:r>
      <w:r w:rsidR="00B347C1">
        <w:rPr>
          <w:rFonts w:eastAsia="Times New Roman" w:cstheme="minorHAnsi"/>
          <w:color w:val="000000"/>
        </w:rPr>
        <w:t xml:space="preserve"> is</w:t>
      </w:r>
      <w:r>
        <w:rPr>
          <w:rFonts w:eastAsia="Times New Roman" w:cstheme="minorHAnsi"/>
          <w:color w:val="000000"/>
        </w:rPr>
        <w:t xml:space="preserve"> preparing for e</w:t>
      </w:r>
      <w:r w:rsidR="009C71AE">
        <w:rPr>
          <w:rFonts w:eastAsia="Times New Roman" w:cstheme="minorHAnsi"/>
          <w:color w:val="000000"/>
        </w:rPr>
        <w:t>lection</w:t>
      </w:r>
      <w:r>
        <w:rPr>
          <w:rFonts w:eastAsia="Times New Roman" w:cstheme="minorHAnsi"/>
          <w:color w:val="000000"/>
        </w:rPr>
        <w:t>s</w:t>
      </w:r>
      <w:r w:rsidR="009C71AE">
        <w:rPr>
          <w:rFonts w:eastAsia="Times New Roman" w:cstheme="minorHAnsi"/>
          <w:color w:val="000000"/>
        </w:rPr>
        <w:t xml:space="preserve"> in the spring.</w:t>
      </w:r>
    </w:p>
    <w:p w14:paraId="126A2646" w14:textId="40FED73B" w:rsidR="00834557" w:rsidRDefault="00834557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834557">
        <w:rPr>
          <w:rFonts w:eastAsia="Times New Roman" w:cstheme="minorHAnsi"/>
          <w:color w:val="000000"/>
        </w:rPr>
        <w:t>c. Data Management</w:t>
      </w:r>
    </w:p>
    <w:p w14:paraId="0B93D544" w14:textId="206D072A" w:rsidR="00B74DBE" w:rsidRPr="00834557" w:rsidRDefault="00B74DBE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Committee updated all the mailing lists. </w:t>
      </w:r>
      <w:r w:rsidR="00F33228">
        <w:rPr>
          <w:rFonts w:eastAsia="Times New Roman" w:cstheme="minorHAnsi"/>
          <w:color w:val="000000"/>
        </w:rPr>
        <w:t>They created lists for each faculty category</w:t>
      </w:r>
      <w:r w:rsidR="002D74AE">
        <w:rPr>
          <w:rFonts w:eastAsia="Times New Roman" w:cstheme="minorHAnsi"/>
          <w:color w:val="000000"/>
        </w:rPr>
        <w:t xml:space="preserve"> (and GFC)</w:t>
      </w:r>
      <w:r w:rsidR="00F33228">
        <w:rPr>
          <w:rFonts w:eastAsia="Times New Roman" w:cstheme="minorHAnsi"/>
          <w:color w:val="000000"/>
        </w:rPr>
        <w:t xml:space="preserve"> inside of SYMPA</w:t>
      </w:r>
      <w:r w:rsidR="002D74AE">
        <w:rPr>
          <w:rFonts w:eastAsia="Times New Roman" w:cstheme="minorHAnsi"/>
          <w:color w:val="000000"/>
        </w:rPr>
        <w:t>.</w:t>
      </w:r>
      <w:r w:rsidR="00977EBC">
        <w:rPr>
          <w:rFonts w:eastAsia="Times New Roman" w:cstheme="minorHAnsi"/>
          <w:color w:val="000000"/>
        </w:rPr>
        <w:t xml:space="preserve"> Everyone should have access to the GFC Collab site.</w:t>
      </w:r>
    </w:p>
    <w:p w14:paraId="0D4B01C2" w14:textId="7B17C302" w:rsidR="00834557" w:rsidRDefault="00834557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834557">
        <w:rPr>
          <w:rFonts w:eastAsia="Times New Roman" w:cstheme="minorHAnsi"/>
          <w:color w:val="000000"/>
        </w:rPr>
        <w:t>d. Communications/Website</w:t>
      </w:r>
    </w:p>
    <w:p w14:paraId="59A111DF" w14:textId="36DD18C2" w:rsidR="009E67C7" w:rsidRPr="00834557" w:rsidRDefault="00443044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website is updated as far as it could be</w:t>
      </w:r>
      <w:r w:rsidR="00B347C1">
        <w:rPr>
          <w:rFonts w:eastAsia="Times New Roman" w:cstheme="minorHAnsi"/>
          <w:color w:val="000000"/>
        </w:rPr>
        <w:t>, but</w:t>
      </w:r>
      <w:r w:rsidR="00751B1D">
        <w:rPr>
          <w:rFonts w:eastAsia="Times New Roman" w:cstheme="minorHAnsi"/>
          <w:color w:val="000000"/>
        </w:rPr>
        <w:t xml:space="preserve"> some aspects require technical assistance.</w:t>
      </w:r>
    </w:p>
    <w:p w14:paraId="118F170B" w14:textId="7792F1DD" w:rsidR="00834557" w:rsidRDefault="00834557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834557">
        <w:rPr>
          <w:rFonts w:eastAsia="Times New Roman" w:cstheme="minorHAnsi"/>
          <w:color w:val="000000"/>
        </w:rPr>
        <w:t>e. Policy</w:t>
      </w:r>
    </w:p>
    <w:p w14:paraId="5B559741" w14:textId="7B1747C8" w:rsidR="009C71AE" w:rsidRDefault="004E1FDE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Chair discussed the recent p</w:t>
      </w:r>
      <w:r w:rsidR="0093692C">
        <w:rPr>
          <w:rFonts w:eastAsia="Times New Roman" w:cstheme="minorHAnsi"/>
          <w:color w:val="000000"/>
        </w:rPr>
        <w:t xml:space="preserve">olicy </w:t>
      </w:r>
      <w:r>
        <w:rPr>
          <w:rFonts w:eastAsia="Times New Roman" w:cstheme="minorHAnsi"/>
          <w:color w:val="000000"/>
        </w:rPr>
        <w:t>on</w:t>
      </w:r>
      <w:r w:rsidR="0093692C">
        <w:rPr>
          <w:rFonts w:eastAsia="Times New Roman" w:cstheme="minorHAnsi"/>
          <w:color w:val="000000"/>
        </w:rPr>
        <w:t xml:space="preserve"> c</w:t>
      </w:r>
      <w:r w:rsidR="00D705C6">
        <w:rPr>
          <w:rFonts w:eastAsia="Times New Roman" w:cstheme="minorHAnsi"/>
          <w:color w:val="000000"/>
        </w:rPr>
        <w:t xml:space="preserve">onsensual relations between faculty and students. </w:t>
      </w:r>
      <w:r w:rsidR="0093692C">
        <w:rPr>
          <w:rFonts w:eastAsia="Times New Roman" w:cstheme="minorHAnsi"/>
          <w:color w:val="000000"/>
        </w:rPr>
        <w:t>Th</w:t>
      </w:r>
      <w:r w:rsidR="009E3611">
        <w:rPr>
          <w:rFonts w:eastAsia="Times New Roman" w:cstheme="minorHAnsi"/>
          <w:color w:val="000000"/>
        </w:rPr>
        <w:t xml:space="preserve">ese relationships </w:t>
      </w:r>
      <w:r w:rsidR="0093692C">
        <w:rPr>
          <w:rFonts w:eastAsia="Times New Roman" w:cstheme="minorHAnsi"/>
          <w:color w:val="000000"/>
        </w:rPr>
        <w:t>occur and the e</w:t>
      </w:r>
      <w:r w:rsidR="00D705C6">
        <w:rPr>
          <w:rFonts w:eastAsia="Times New Roman" w:cstheme="minorHAnsi"/>
          <w:color w:val="000000"/>
        </w:rPr>
        <w:t>ffort was to delineate expectations</w:t>
      </w:r>
      <w:r w:rsidR="008C4626">
        <w:rPr>
          <w:rFonts w:eastAsia="Times New Roman" w:cstheme="minorHAnsi"/>
          <w:color w:val="000000"/>
        </w:rPr>
        <w:t xml:space="preserve"> in terms of supervisory roles and reporting.</w:t>
      </w:r>
    </w:p>
    <w:p w14:paraId="49390B91" w14:textId="1CD8C09F" w:rsidR="00D729D3" w:rsidRPr="00834557" w:rsidRDefault="00D729D3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GFC Chair would like to prepare a schedule of PROV-004 reviews beginning in January.</w:t>
      </w:r>
      <w:r w:rsidR="00E50FDB">
        <w:rPr>
          <w:rFonts w:eastAsia="Times New Roman" w:cstheme="minorHAnsi"/>
          <w:color w:val="000000"/>
        </w:rPr>
        <w:t xml:space="preserve"> He would like to have something to present to the Provost to illustrate GFC’s standing in governance.</w:t>
      </w:r>
      <w:r w:rsidR="0027227A">
        <w:rPr>
          <w:rFonts w:eastAsia="Times New Roman" w:cstheme="minorHAnsi"/>
          <w:color w:val="000000"/>
        </w:rPr>
        <w:t xml:space="preserve"> Create a statement about how we want to be represented.</w:t>
      </w:r>
    </w:p>
    <w:p w14:paraId="27DA403C" w14:textId="5B28A7A6" w:rsidR="00834557" w:rsidRPr="004F2EF4" w:rsidRDefault="00834557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834557">
        <w:rPr>
          <w:rFonts w:eastAsia="Times New Roman" w:cstheme="minorHAnsi"/>
          <w:color w:val="000000"/>
        </w:rPr>
        <w:t>6. UVA Diversity Council</w:t>
      </w:r>
    </w:p>
    <w:p w14:paraId="41B46B5D" w14:textId="0D287F92" w:rsidR="004F2EF4" w:rsidRPr="00834557" w:rsidRDefault="004F2EF4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4F2EF4">
        <w:rPr>
          <w:rFonts w:eastAsia="Times New Roman" w:cstheme="minorHAnsi"/>
          <w:color w:val="000000"/>
        </w:rPr>
        <w:t>No update</w:t>
      </w:r>
    </w:p>
    <w:p w14:paraId="7ADEF2C5" w14:textId="65B2B437" w:rsidR="00834557" w:rsidRDefault="00834557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834557">
        <w:rPr>
          <w:rFonts w:eastAsia="Times New Roman" w:cstheme="minorHAnsi"/>
          <w:color w:val="000000"/>
        </w:rPr>
        <w:t>7. Mentoring Network</w:t>
      </w:r>
    </w:p>
    <w:p w14:paraId="13B89A51" w14:textId="4729BED7" w:rsidR="004F2EF4" w:rsidRDefault="004F2EF4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 update</w:t>
      </w:r>
    </w:p>
    <w:p w14:paraId="22EC3D06" w14:textId="77777777" w:rsidR="00771AEF" w:rsidRDefault="00771AEF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8. Ex-Co.</w:t>
      </w:r>
    </w:p>
    <w:p w14:paraId="5F2E78E2" w14:textId="3B5B2EB4" w:rsidR="00693A53" w:rsidRPr="00834557" w:rsidRDefault="00693A53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No update </w:t>
      </w:r>
    </w:p>
    <w:p w14:paraId="65BAF0CC" w14:textId="0985FB1A" w:rsidR="00834557" w:rsidRPr="00834557" w:rsidRDefault="001722F2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Meeting a</w:t>
      </w:r>
      <w:r w:rsidR="00834557" w:rsidRPr="00834557">
        <w:rPr>
          <w:rFonts w:eastAsia="Times New Roman" w:cstheme="minorHAnsi"/>
          <w:color w:val="000000"/>
        </w:rPr>
        <w:t>djourn</w:t>
      </w:r>
      <w:r>
        <w:rPr>
          <w:rFonts w:eastAsia="Times New Roman" w:cstheme="minorHAnsi"/>
          <w:color w:val="000000"/>
        </w:rPr>
        <w:t>ed at</w:t>
      </w:r>
      <w:r w:rsidR="00CA1BFF">
        <w:rPr>
          <w:rFonts w:eastAsia="Times New Roman" w:cstheme="minorHAnsi"/>
          <w:color w:val="000000"/>
        </w:rPr>
        <w:t xml:space="preserve"> </w:t>
      </w:r>
      <w:r w:rsidR="00771AEF">
        <w:rPr>
          <w:rFonts w:eastAsia="Times New Roman" w:cstheme="minorHAnsi"/>
          <w:color w:val="000000"/>
        </w:rPr>
        <w:t>1:30 pm</w:t>
      </w:r>
    </w:p>
    <w:p w14:paraId="4FB4A5C3" w14:textId="77777777" w:rsidR="00834557" w:rsidRPr="00834557" w:rsidRDefault="00834557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834557">
        <w:rPr>
          <w:rFonts w:eastAsia="Times New Roman" w:cstheme="minorHAnsi"/>
          <w:color w:val="000000"/>
        </w:rPr>
        <w:t>Next meeting: Wednesday, January 13, 2021, Zoom Meeting</w:t>
      </w:r>
    </w:p>
    <w:p w14:paraId="22EF0E0E" w14:textId="60481A01" w:rsidR="00834557" w:rsidRPr="00834557" w:rsidRDefault="00834557" w:rsidP="0062628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</w:p>
    <w:p w14:paraId="4E109589" w14:textId="77777777" w:rsidR="00583E31" w:rsidRPr="00834557" w:rsidRDefault="00F1027A" w:rsidP="00626286">
      <w:pPr>
        <w:jc w:val="both"/>
        <w:rPr>
          <w:rFonts w:cstheme="minorHAnsi"/>
        </w:rPr>
      </w:pPr>
    </w:p>
    <w:sectPr w:rsidR="00583E31" w:rsidRPr="00834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57"/>
    <w:rsid w:val="000C2FCA"/>
    <w:rsid w:val="000C56F0"/>
    <w:rsid w:val="000F3CDC"/>
    <w:rsid w:val="001205D7"/>
    <w:rsid w:val="00131F3F"/>
    <w:rsid w:val="001722F2"/>
    <w:rsid w:val="00186FF4"/>
    <w:rsid w:val="002139E3"/>
    <w:rsid w:val="00267BAB"/>
    <w:rsid w:val="0027227A"/>
    <w:rsid w:val="002A66C3"/>
    <w:rsid w:val="002D74AE"/>
    <w:rsid w:val="00302833"/>
    <w:rsid w:val="003067F6"/>
    <w:rsid w:val="00313C6F"/>
    <w:rsid w:val="00323935"/>
    <w:rsid w:val="00367D57"/>
    <w:rsid w:val="00384638"/>
    <w:rsid w:val="003B0CD1"/>
    <w:rsid w:val="003D17E1"/>
    <w:rsid w:val="003D7679"/>
    <w:rsid w:val="00443044"/>
    <w:rsid w:val="0046134E"/>
    <w:rsid w:val="00465252"/>
    <w:rsid w:val="00466634"/>
    <w:rsid w:val="004A47F5"/>
    <w:rsid w:val="004E1FDE"/>
    <w:rsid w:val="004F09FC"/>
    <w:rsid w:val="004F2EF4"/>
    <w:rsid w:val="00500659"/>
    <w:rsid w:val="005331AA"/>
    <w:rsid w:val="00546CD5"/>
    <w:rsid w:val="005A4197"/>
    <w:rsid w:val="005C54A1"/>
    <w:rsid w:val="00626286"/>
    <w:rsid w:val="00643240"/>
    <w:rsid w:val="00693A53"/>
    <w:rsid w:val="006A258B"/>
    <w:rsid w:val="006A2BE0"/>
    <w:rsid w:val="007039B4"/>
    <w:rsid w:val="00715217"/>
    <w:rsid w:val="00751B1D"/>
    <w:rsid w:val="00757D79"/>
    <w:rsid w:val="0076285D"/>
    <w:rsid w:val="00771AEF"/>
    <w:rsid w:val="007A7C6B"/>
    <w:rsid w:val="007F4D5F"/>
    <w:rsid w:val="008048F4"/>
    <w:rsid w:val="00834557"/>
    <w:rsid w:val="008844B9"/>
    <w:rsid w:val="008C4626"/>
    <w:rsid w:val="008D0C33"/>
    <w:rsid w:val="00916A7D"/>
    <w:rsid w:val="00935255"/>
    <w:rsid w:val="0093692C"/>
    <w:rsid w:val="00977EBC"/>
    <w:rsid w:val="009806BF"/>
    <w:rsid w:val="009823CD"/>
    <w:rsid w:val="009C71AE"/>
    <w:rsid w:val="009E03CA"/>
    <w:rsid w:val="009E3611"/>
    <w:rsid w:val="009E67C7"/>
    <w:rsid w:val="009F2469"/>
    <w:rsid w:val="009F4548"/>
    <w:rsid w:val="00A0607B"/>
    <w:rsid w:val="00A823A0"/>
    <w:rsid w:val="00B347C1"/>
    <w:rsid w:val="00B44924"/>
    <w:rsid w:val="00B534B3"/>
    <w:rsid w:val="00B74DBE"/>
    <w:rsid w:val="00BB6D13"/>
    <w:rsid w:val="00C44646"/>
    <w:rsid w:val="00C824DB"/>
    <w:rsid w:val="00CA1BFF"/>
    <w:rsid w:val="00CB2BCA"/>
    <w:rsid w:val="00CE5572"/>
    <w:rsid w:val="00D1253B"/>
    <w:rsid w:val="00D64B5F"/>
    <w:rsid w:val="00D705C6"/>
    <w:rsid w:val="00D729D3"/>
    <w:rsid w:val="00D74440"/>
    <w:rsid w:val="00E0571B"/>
    <w:rsid w:val="00E06620"/>
    <w:rsid w:val="00E4712E"/>
    <w:rsid w:val="00E50FDB"/>
    <w:rsid w:val="00EB68E6"/>
    <w:rsid w:val="00F1027A"/>
    <w:rsid w:val="00F24904"/>
    <w:rsid w:val="00F25A43"/>
    <w:rsid w:val="00F33228"/>
    <w:rsid w:val="00F84991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EADA"/>
  <w15:chartTrackingRefBased/>
  <w15:docId w15:val="{FC385D25-3D26-4847-A2C0-3416E116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6E366D25746B8253CB34701FC81" ma:contentTypeVersion="13" ma:contentTypeDescription="Create a new document." ma:contentTypeScope="" ma:versionID="7e466c8482083159f7fdd93838f7edf2">
  <xsd:schema xmlns:xsd="http://www.w3.org/2001/XMLSchema" xmlns:xs="http://www.w3.org/2001/XMLSchema" xmlns:p="http://schemas.microsoft.com/office/2006/metadata/properties" xmlns:ns3="684df1fe-1cc2-4d1a-8e0a-b5b7db577906" xmlns:ns4="1706222f-93fb-40a8-8b72-a3c797d2a73f" targetNamespace="http://schemas.microsoft.com/office/2006/metadata/properties" ma:root="true" ma:fieldsID="9195cf8c72e437f176f1b684dd200079" ns3:_="" ns4:_="">
    <xsd:import namespace="684df1fe-1cc2-4d1a-8e0a-b5b7db577906"/>
    <xsd:import namespace="1706222f-93fb-40a8-8b72-a3c797d2a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f1fe-1cc2-4d1a-8e0a-b5b7db577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222f-93fb-40a8-8b72-a3c797d2a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523B-1045-4945-A855-82C70F845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AC2AF-5622-46C7-8C1F-A4FFC7537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85AB27-6C88-46B0-A136-A859CFCC7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df1fe-1cc2-4d1a-8e0a-b5b7db577906"/>
    <ds:schemaRef ds:uri="1706222f-93fb-40a8-8b72-a3c797d2a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4049</Characters>
  <Application>Microsoft Office Word</Application>
  <DocSecurity>0</DocSecurity>
  <Lines>33</Lines>
  <Paragraphs>9</Paragraphs>
  <ScaleCrop>false</ScaleCrop>
  <Company>University of VIrginia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Julia S (jsm9z)</dc:creator>
  <cp:keywords/>
  <dc:description/>
  <cp:lastModifiedBy>Whaley, Diane E (dew6d)</cp:lastModifiedBy>
  <cp:revision>3</cp:revision>
  <dcterms:created xsi:type="dcterms:W3CDTF">2021-01-13T17:08:00Z</dcterms:created>
  <dcterms:modified xsi:type="dcterms:W3CDTF">2021-01-13T17:16:00Z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0x010100B01CF6E366D25746B8253CB34701FC81</vt:lpwstr>
  </property>
</Properties>
</file>