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2873" w14:textId="77777777" w:rsidR="007637BB" w:rsidRPr="0062328E" w:rsidRDefault="007637BB" w:rsidP="007637BB">
      <w:pPr>
        <w:jc w:val="center"/>
        <w:rPr>
          <w:rFonts w:cstheme="minorHAnsi"/>
          <w:b/>
          <w:sz w:val="24"/>
          <w:szCs w:val="24"/>
        </w:rPr>
      </w:pPr>
      <w:r w:rsidRPr="0062328E">
        <w:rPr>
          <w:rFonts w:cstheme="minorHAnsi"/>
          <w:b/>
          <w:sz w:val="24"/>
          <w:szCs w:val="24"/>
        </w:rPr>
        <w:t>General Faculty Council</w:t>
      </w:r>
    </w:p>
    <w:p w14:paraId="1F25B78B" w14:textId="77777777" w:rsidR="007637BB" w:rsidRPr="0062328E" w:rsidRDefault="007637BB" w:rsidP="007637BB">
      <w:pPr>
        <w:jc w:val="center"/>
        <w:rPr>
          <w:rFonts w:cstheme="minorHAnsi"/>
          <w:b/>
          <w:sz w:val="24"/>
          <w:szCs w:val="24"/>
        </w:rPr>
      </w:pPr>
      <w:r w:rsidRPr="0062328E">
        <w:rPr>
          <w:rFonts w:cstheme="minorHAnsi"/>
          <w:b/>
          <w:sz w:val="24"/>
          <w:szCs w:val="24"/>
        </w:rPr>
        <w:t>University of Virginia</w:t>
      </w:r>
    </w:p>
    <w:p w14:paraId="04FF1B54" w14:textId="77777777" w:rsidR="007637BB" w:rsidRPr="0062328E" w:rsidRDefault="007637BB" w:rsidP="007637BB">
      <w:pPr>
        <w:jc w:val="center"/>
        <w:rPr>
          <w:rFonts w:cstheme="minorHAnsi"/>
          <w:b/>
          <w:sz w:val="24"/>
          <w:szCs w:val="24"/>
        </w:rPr>
      </w:pPr>
      <w:r w:rsidRPr="0062328E">
        <w:rPr>
          <w:rFonts w:cstheme="minorHAnsi"/>
          <w:b/>
          <w:sz w:val="24"/>
          <w:szCs w:val="24"/>
        </w:rPr>
        <w:t>MINUTES</w:t>
      </w:r>
    </w:p>
    <w:p w14:paraId="49C81219" w14:textId="6BF22421" w:rsidR="007637BB" w:rsidRPr="0062328E" w:rsidRDefault="007637BB" w:rsidP="007637BB">
      <w:pPr>
        <w:jc w:val="center"/>
        <w:rPr>
          <w:rFonts w:cstheme="minorHAnsi"/>
          <w:b/>
          <w:sz w:val="24"/>
          <w:szCs w:val="24"/>
        </w:rPr>
      </w:pPr>
      <w:r>
        <w:rPr>
          <w:rFonts w:cstheme="minorHAnsi"/>
          <w:b/>
          <w:sz w:val="24"/>
          <w:szCs w:val="24"/>
        </w:rPr>
        <w:t>November 11</w:t>
      </w:r>
      <w:r w:rsidRPr="0062328E">
        <w:rPr>
          <w:rFonts w:cstheme="minorHAnsi"/>
          <w:b/>
          <w:sz w:val="24"/>
          <w:szCs w:val="24"/>
        </w:rPr>
        <w:t>, 2020</w:t>
      </w:r>
    </w:p>
    <w:p w14:paraId="1B6B25D9" w14:textId="77777777" w:rsidR="007637BB" w:rsidRPr="0062328E" w:rsidRDefault="007637BB" w:rsidP="007637BB">
      <w:pPr>
        <w:jc w:val="center"/>
        <w:rPr>
          <w:rFonts w:cstheme="minorHAnsi"/>
          <w:b/>
          <w:sz w:val="24"/>
          <w:szCs w:val="24"/>
        </w:rPr>
      </w:pPr>
      <w:r w:rsidRPr="0062328E">
        <w:rPr>
          <w:rFonts w:cstheme="minorHAnsi"/>
          <w:b/>
          <w:sz w:val="24"/>
          <w:szCs w:val="24"/>
        </w:rPr>
        <w:t>12:00 – 1:30 pm</w:t>
      </w:r>
    </w:p>
    <w:p w14:paraId="7897A45C" w14:textId="77777777" w:rsidR="007637BB" w:rsidRPr="0062328E" w:rsidRDefault="007637BB" w:rsidP="007637BB">
      <w:pPr>
        <w:jc w:val="center"/>
        <w:rPr>
          <w:rFonts w:cstheme="minorHAnsi"/>
          <w:b/>
          <w:sz w:val="24"/>
          <w:szCs w:val="24"/>
        </w:rPr>
      </w:pPr>
      <w:r w:rsidRPr="0062328E">
        <w:rPr>
          <w:rFonts w:cstheme="minorHAnsi"/>
          <w:b/>
          <w:sz w:val="24"/>
          <w:szCs w:val="24"/>
        </w:rPr>
        <w:t>Zoom</w:t>
      </w:r>
    </w:p>
    <w:p w14:paraId="6C8955E7" w14:textId="23B251FC" w:rsidR="007637BB" w:rsidRDefault="007637BB" w:rsidP="007637BB">
      <w:pPr>
        <w:jc w:val="both"/>
        <w:rPr>
          <w:rFonts w:cstheme="minorHAnsi"/>
          <w:color w:val="000000"/>
          <w:sz w:val="24"/>
          <w:szCs w:val="24"/>
          <w:shd w:val="clear" w:color="auto" w:fill="FFFFFF"/>
        </w:rPr>
      </w:pPr>
      <w:r w:rsidRPr="0062328E">
        <w:rPr>
          <w:rFonts w:cstheme="minorHAnsi"/>
          <w:b/>
          <w:sz w:val="24"/>
          <w:szCs w:val="24"/>
        </w:rPr>
        <w:t>Council Members in Attendance:</w:t>
      </w:r>
      <w:r w:rsidRPr="0062328E">
        <w:rPr>
          <w:rFonts w:cstheme="minorHAnsi"/>
          <w:sz w:val="24"/>
          <w:szCs w:val="24"/>
        </w:rPr>
        <w:t xml:space="preserve"> Derick Williams, Julie May, Chris Mazurek, Chris Gist, Sharon Kelley, Zaida Villanueva Garcia, Meredith Hayden, Amanda Flora, Diane Whaley, </w:t>
      </w:r>
      <w:r>
        <w:rPr>
          <w:rFonts w:cstheme="minorHAnsi"/>
          <w:sz w:val="24"/>
          <w:szCs w:val="24"/>
        </w:rPr>
        <w:t xml:space="preserve">Joe Fore, </w:t>
      </w:r>
      <w:r w:rsidRPr="0062328E">
        <w:rPr>
          <w:rFonts w:cstheme="minorHAnsi"/>
          <w:sz w:val="24"/>
          <w:szCs w:val="24"/>
        </w:rPr>
        <w:t>Bryn Seabrook, Laura Serbulea</w:t>
      </w:r>
      <w:r w:rsidRPr="0062328E">
        <w:rPr>
          <w:rFonts w:cstheme="minorHAnsi"/>
          <w:color w:val="000000"/>
          <w:sz w:val="24"/>
          <w:szCs w:val="24"/>
          <w:shd w:val="clear" w:color="auto" w:fill="FFFFFF"/>
        </w:rPr>
        <w:t>, Ed Murphy,</w:t>
      </w:r>
      <w:r w:rsidR="006D3A64">
        <w:rPr>
          <w:rFonts w:cstheme="minorHAnsi"/>
          <w:color w:val="000000"/>
          <w:sz w:val="24"/>
          <w:szCs w:val="24"/>
          <w:shd w:val="clear" w:color="auto" w:fill="FFFFFF"/>
        </w:rPr>
        <w:t xml:space="preserve"> Yuri Urbanovich</w:t>
      </w:r>
      <w:r w:rsidRPr="0062328E">
        <w:rPr>
          <w:rFonts w:cstheme="minorHAnsi"/>
          <w:color w:val="000000"/>
          <w:sz w:val="24"/>
          <w:szCs w:val="24"/>
          <w:shd w:val="clear" w:color="auto" w:fill="FFFFFF"/>
        </w:rPr>
        <w:t xml:space="preserve"> Judith Thomas, Esperanza Gorriz</w:t>
      </w:r>
      <w:r>
        <w:rPr>
          <w:rFonts w:cstheme="minorHAnsi"/>
          <w:color w:val="000000"/>
          <w:sz w:val="24"/>
          <w:szCs w:val="24"/>
          <w:shd w:val="clear" w:color="auto" w:fill="FFFFFF"/>
        </w:rPr>
        <w:t>, Robert Reiser</w:t>
      </w:r>
      <w:r w:rsidR="008E172C">
        <w:rPr>
          <w:rFonts w:cstheme="minorHAnsi"/>
          <w:color w:val="000000"/>
          <w:sz w:val="24"/>
          <w:szCs w:val="24"/>
          <w:shd w:val="clear" w:color="auto" w:fill="FFFFFF"/>
        </w:rPr>
        <w:t>, Janet Warren</w:t>
      </w:r>
      <w:r w:rsidR="006D3A64">
        <w:rPr>
          <w:rFonts w:cstheme="minorHAnsi"/>
          <w:color w:val="000000"/>
          <w:sz w:val="24"/>
          <w:szCs w:val="24"/>
          <w:shd w:val="clear" w:color="auto" w:fill="FFFFFF"/>
        </w:rPr>
        <w:t>, Ladi Carr</w:t>
      </w:r>
    </w:p>
    <w:p w14:paraId="1AAA117E" w14:textId="60294E2F" w:rsidR="00E908CE" w:rsidRPr="0062328E" w:rsidRDefault="00D9469A" w:rsidP="007637BB">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Visitors: Liz Magill, </w:t>
      </w:r>
      <w:r w:rsidR="00777DE9">
        <w:rPr>
          <w:rFonts w:cstheme="minorHAnsi"/>
          <w:color w:val="000000"/>
          <w:sz w:val="24"/>
          <w:szCs w:val="24"/>
          <w:shd w:val="clear" w:color="auto" w:fill="FFFFFF"/>
        </w:rPr>
        <w:t xml:space="preserve">Executive Vice President and </w:t>
      </w:r>
      <w:r>
        <w:rPr>
          <w:rFonts w:cstheme="minorHAnsi"/>
          <w:color w:val="000000"/>
          <w:sz w:val="24"/>
          <w:szCs w:val="24"/>
          <w:shd w:val="clear" w:color="auto" w:fill="FFFFFF"/>
        </w:rPr>
        <w:t>Provost</w:t>
      </w:r>
      <w:r w:rsidR="00777DE9">
        <w:rPr>
          <w:rFonts w:cstheme="minorHAnsi"/>
          <w:color w:val="000000"/>
          <w:sz w:val="24"/>
          <w:szCs w:val="24"/>
          <w:shd w:val="clear" w:color="auto" w:fill="FFFFFF"/>
        </w:rPr>
        <w:t>,</w:t>
      </w:r>
      <w:r>
        <w:rPr>
          <w:rFonts w:cstheme="minorHAnsi"/>
          <w:color w:val="000000"/>
          <w:sz w:val="24"/>
          <w:szCs w:val="24"/>
          <w:shd w:val="clear" w:color="auto" w:fill="FFFFFF"/>
        </w:rPr>
        <w:t xml:space="preserve"> Maite Brandt-P</w:t>
      </w:r>
      <w:r w:rsidR="00AE2577">
        <w:rPr>
          <w:rFonts w:cstheme="minorHAnsi"/>
          <w:color w:val="000000"/>
          <w:sz w:val="24"/>
          <w:szCs w:val="24"/>
          <w:shd w:val="clear" w:color="auto" w:fill="FFFFFF"/>
        </w:rPr>
        <w:t>ea</w:t>
      </w:r>
      <w:r>
        <w:rPr>
          <w:rFonts w:cstheme="minorHAnsi"/>
          <w:color w:val="000000"/>
          <w:sz w:val="24"/>
          <w:szCs w:val="24"/>
          <w:shd w:val="clear" w:color="auto" w:fill="FFFFFF"/>
        </w:rPr>
        <w:t>rce</w:t>
      </w:r>
      <w:r w:rsidR="00F8173E">
        <w:rPr>
          <w:rFonts w:cstheme="minorHAnsi"/>
          <w:color w:val="000000"/>
          <w:sz w:val="24"/>
          <w:szCs w:val="24"/>
          <w:shd w:val="clear" w:color="auto" w:fill="FFFFFF"/>
        </w:rPr>
        <w:t>, Vice Provost for Faculty Affairs</w:t>
      </w:r>
    </w:p>
    <w:p w14:paraId="6BB1821D" w14:textId="77777777" w:rsidR="007637BB" w:rsidRPr="00E71095" w:rsidRDefault="007637BB" w:rsidP="007637BB">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I. </w:t>
      </w:r>
      <w:r w:rsidRPr="00E71095">
        <w:rPr>
          <w:rFonts w:eastAsia="Times New Roman" w:cstheme="minorHAnsi"/>
          <w:color w:val="000000"/>
          <w:sz w:val="24"/>
          <w:szCs w:val="24"/>
        </w:rPr>
        <w:t>Call to Order</w:t>
      </w:r>
      <w:r>
        <w:rPr>
          <w:rFonts w:eastAsia="Times New Roman" w:cstheme="minorHAnsi"/>
          <w:color w:val="000000"/>
          <w:sz w:val="24"/>
          <w:szCs w:val="24"/>
        </w:rPr>
        <w:t xml:space="preserve"> – Derick Williams, Chair</w:t>
      </w:r>
    </w:p>
    <w:p w14:paraId="48B7C114" w14:textId="367D370A" w:rsidR="007637BB" w:rsidRDefault="007637BB" w:rsidP="007637BB">
      <w:pPr>
        <w:spacing w:before="100" w:beforeAutospacing="1" w:after="100" w:afterAutospacing="1" w:line="240" w:lineRule="auto"/>
        <w:jc w:val="both"/>
        <w:rPr>
          <w:rFonts w:cstheme="minorHAnsi"/>
          <w:color w:val="000000"/>
          <w:sz w:val="24"/>
          <w:szCs w:val="24"/>
          <w:shd w:val="clear" w:color="auto" w:fill="FFFFFF"/>
        </w:rPr>
      </w:pPr>
      <w:r w:rsidRPr="0062328E">
        <w:rPr>
          <w:rFonts w:eastAsia="Times New Roman" w:cstheme="minorHAnsi"/>
          <w:color w:val="000000"/>
          <w:sz w:val="24"/>
          <w:szCs w:val="24"/>
        </w:rPr>
        <w:t>I</w:t>
      </w:r>
      <w:r w:rsidR="004903B6">
        <w:rPr>
          <w:rFonts w:eastAsia="Times New Roman" w:cstheme="minorHAnsi"/>
          <w:color w:val="000000"/>
          <w:sz w:val="24"/>
          <w:szCs w:val="24"/>
        </w:rPr>
        <w:t>V</w:t>
      </w:r>
      <w:r w:rsidRPr="0062328E">
        <w:rPr>
          <w:rFonts w:eastAsia="Times New Roman" w:cstheme="minorHAnsi"/>
          <w:color w:val="000000"/>
          <w:sz w:val="24"/>
          <w:szCs w:val="24"/>
        </w:rPr>
        <w:t xml:space="preserve">. </w:t>
      </w:r>
      <w:r w:rsidR="00C64D2D">
        <w:rPr>
          <w:rFonts w:eastAsia="Times New Roman" w:cstheme="minorHAnsi"/>
          <w:color w:val="000000"/>
          <w:sz w:val="24"/>
          <w:szCs w:val="24"/>
        </w:rPr>
        <w:t xml:space="preserve">Discussion with </w:t>
      </w:r>
      <w:r w:rsidR="00C64D2D">
        <w:rPr>
          <w:rFonts w:cstheme="minorHAnsi"/>
          <w:color w:val="000000"/>
          <w:sz w:val="24"/>
          <w:szCs w:val="24"/>
          <w:shd w:val="clear" w:color="auto" w:fill="FFFFFF"/>
        </w:rPr>
        <w:t>Liz Magill, Executive Vice President and Provost, Maite Brandt-Pearce, Vice Provost for Faculty Affairs</w:t>
      </w:r>
    </w:p>
    <w:p w14:paraId="70D558C8" w14:textId="54612136" w:rsidR="00C64D2D" w:rsidRDefault="00C64D2D" w:rsidP="007637BB">
      <w:pPr>
        <w:spacing w:before="100" w:beforeAutospacing="1" w:after="100" w:afterAutospacing="1"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See attached document.</w:t>
      </w:r>
    </w:p>
    <w:p w14:paraId="215C58F9" w14:textId="70F5FE18" w:rsidR="004903B6" w:rsidRDefault="004903B6" w:rsidP="004903B6">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II</w:t>
      </w:r>
      <w:r>
        <w:rPr>
          <w:rFonts w:eastAsia="Times New Roman" w:cstheme="minorHAnsi"/>
          <w:color w:val="000000"/>
          <w:sz w:val="24"/>
          <w:szCs w:val="24"/>
        </w:rPr>
        <w:t>I</w:t>
      </w:r>
      <w:r w:rsidRPr="0062328E">
        <w:rPr>
          <w:rFonts w:eastAsia="Times New Roman" w:cstheme="minorHAnsi"/>
          <w:color w:val="000000"/>
          <w:sz w:val="24"/>
          <w:szCs w:val="24"/>
        </w:rPr>
        <w:t xml:space="preserve">. </w:t>
      </w:r>
      <w:r w:rsidRPr="00E71095">
        <w:rPr>
          <w:rFonts w:eastAsia="Times New Roman" w:cstheme="minorHAnsi"/>
          <w:color w:val="000000"/>
          <w:sz w:val="24"/>
          <w:szCs w:val="24"/>
        </w:rPr>
        <w:t>Approve Minutes</w:t>
      </w:r>
    </w:p>
    <w:p w14:paraId="2D43E95D" w14:textId="41E4C2D9" w:rsidR="004903B6" w:rsidRDefault="004903B6" w:rsidP="007637BB">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Minutes from October 14 meeting approved.</w:t>
      </w:r>
    </w:p>
    <w:p w14:paraId="19865409" w14:textId="51529C49" w:rsidR="0060244A" w:rsidRDefault="0060244A" w:rsidP="007637BB">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IV. Updates and Announcements.</w:t>
      </w:r>
    </w:p>
    <w:p w14:paraId="69426D24" w14:textId="4B926FA9" w:rsidR="0060244A" w:rsidRDefault="0060244A" w:rsidP="007637BB">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GFC Chair offered apologies for </w:t>
      </w:r>
      <w:r w:rsidR="00865107">
        <w:rPr>
          <w:rFonts w:eastAsia="Times New Roman" w:cstheme="minorHAnsi"/>
          <w:color w:val="000000"/>
          <w:sz w:val="24"/>
          <w:szCs w:val="24"/>
        </w:rPr>
        <w:t>initiating</w:t>
      </w:r>
      <w:r w:rsidR="00E64BE8">
        <w:rPr>
          <w:rFonts w:eastAsia="Times New Roman" w:cstheme="minorHAnsi"/>
          <w:color w:val="000000"/>
          <w:sz w:val="24"/>
          <w:szCs w:val="24"/>
        </w:rPr>
        <w:t xml:space="preserve"> and distributing</w:t>
      </w:r>
      <w:r w:rsidR="00865107">
        <w:rPr>
          <w:rFonts w:eastAsia="Times New Roman" w:cstheme="minorHAnsi"/>
          <w:color w:val="000000"/>
          <w:sz w:val="24"/>
          <w:szCs w:val="24"/>
        </w:rPr>
        <w:t xml:space="preserve"> a </w:t>
      </w:r>
      <w:r>
        <w:rPr>
          <w:rFonts w:eastAsia="Times New Roman" w:cstheme="minorHAnsi"/>
          <w:color w:val="000000"/>
          <w:sz w:val="24"/>
          <w:szCs w:val="24"/>
        </w:rPr>
        <w:t>survey</w:t>
      </w:r>
      <w:r w:rsidR="00865107">
        <w:rPr>
          <w:rFonts w:eastAsia="Times New Roman" w:cstheme="minorHAnsi"/>
          <w:color w:val="000000"/>
          <w:sz w:val="24"/>
          <w:szCs w:val="24"/>
        </w:rPr>
        <w:t xml:space="preserve"> on behalf of GFC, which it was not.</w:t>
      </w:r>
      <w:r>
        <w:rPr>
          <w:rFonts w:eastAsia="Times New Roman" w:cstheme="minorHAnsi"/>
          <w:color w:val="000000"/>
          <w:sz w:val="24"/>
          <w:szCs w:val="24"/>
        </w:rPr>
        <w:t xml:space="preserve"> </w:t>
      </w:r>
      <w:r w:rsidR="00E64BE8">
        <w:rPr>
          <w:rFonts w:eastAsia="Times New Roman" w:cstheme="minorHAnsi"/>
          <w:color w:val="000000"/>
          <w:sz w:val="24"/>
          <w:szCs w:val="24"/>
        </w:rPr>
        <w:t>However, the information may be valuable.</w:t>
      </w:r>
      <w:r w:rsidR="003110CA">
        <w:rPr>
          <w:rFonts w:eastAsia="Times New Roman" w:cstheme="minorHAnsi"/>
          <w:color w:val="000000"/>
          <w:sz w:val="24"/>
          <w:szCs w:val="24"/>
        </w:rPr>
        <w:t xml:space="preserve"> One member expressed concern that GFC did not sent it on their behalf – because now it is responsible for the information. </w:t>
      </w:r>
      <w:r w:rsidR="0050482E">
        <w:rPr>
          <w:rFonts w:eastAsia="Times New Roman" w:cstheme="minorHAnsi"/>
          <w:color w:val="000000"/>
          <w:sz w:val="24"/>
          <w:szCs w:val="24"/>
        </w:rPr>
        <w:t>If it will be GFC’s survey, then it would be helpful to know who was involved</w:t>
      </w:r>
      <w:r w:rsidR="0063033E">
        <w:rPr>
          <w:rFonts w:eastAsia="Times New Roman" w:cstheme="minorHAnsi"/>
          <w:color w:val="000000"/>
          <w:sz w:val="24"/>
          <w:szCs w:val="24"/>
        </w:rPr>
        <w:t xml:space="preserve">, </w:t>
      </w:r>
      <w:r w:rsidR="004612D6">
        <w:rPr>
          <w:rFonts w:eastAsia="Times New Roman" w:cstheme="minorHAnsi"/>
          <w:color w:val="000000"/>
          <w:sz w:val="24"/>
          <w:szCs w:val="24"/>
        </w:rPr>
        <w:t>who is managing the information</w:t>
      </w:r>
      <w:r w:rsidR="0063033E">
        <w:rPr>
          <w:rFonts w:eastAsia="Times New Roman" w:cstheme="minorHAnsi"/>
          <w:color w:val="000000"/>
          <w:sz w:val="24"/>
          <w:szCs w:val="24"/>
        </w:rPr>
        <w:t xml:space="preserve"> and who has access to the data.</w:t>
      </w:r>
      <w:r w:rsidR="0060692F">
        <w:rPr>
          <w:rFonts w:eastAsia="Times New Roman" w:cstheme="minorHAnsi"/>
          <w:color w:val="000000"/>
          <w:sz w:val="24"/>
          <w:szCs w:val="24"/>
        </w:rPr>
        <w:t xml:space="preserve"> </w:t>
      </w:r>
      <w:r w:rsidR="0018382E">
        <w:rPr>
          <w:rFonts w:eastAsia="Times New Roman" w:cstheme="minorHAnsi"/>
          <w:color w:val="000000"/>
          <w:sz w:val="24"/>
          <w:szCs w:val="24"/>
        </w:rPr>
        <w:t xml:space="preserve">We </w:t>
      </w:r>
      <w:r w:rsidR="006A338F">
        <w:rPr>
          <w:rFonts w:eastAsia="Times New Roman" w:cstheme="minorHAnsi"/>
          <w:color w:val="000000"/>
          <w:sz w:val="24"/>
          <w:szCs w:val="24"/>
        </w:rPr>
        <w:t>must</w:t>
      </w:r>
      <w:r w:rsidR="0018382E">
        <w:rPr>
          <w:rFonts w:eastAsia="Times New Roman" w:cstheme="minorHAnsi"/>
          <w:color w:val="000000"/>
          <w:sz w:val="24"/>
          <w:szCs w:val="24"/>
        </w:rPr>
        <w:t xml:space="preserve"> be clear – that Faculty Senate has often tried to speak for us and not with us and none of us were involved in creating the survey.</w:t>
      </w:r>
      <w:r w:rsidR="003C4446">
        <w:rPr>
          <w:rFonts w:eastAsia="Times New Roman" w:cstheme="minorHAnsi"/>
          <w:color w:val="000000"/>
          <w:sz w:val="24"/>
          <w:szCs w:val="24"/>
        </w:rPr>
        <w:t xml:space="preserve"> AAUP = they will take the data and will say they represent the faculty at UVa.</w:t>
      </w:r>
      <w:r w:rsidR="004D3DA9">
        <w:rPr>
          <w:rFonts w:eastAsia="Times New Roman" w:cstheme="minorHAnsi"/>
          <w:color w:val="000000"/>
          <w:sz w:val="24"/>
          <w:szCs w:val="24"/>
        </w:rPr>
        <w:t xml:space="preserve"> One suggests that the GFC Chair decides who owns the survey.</w:t>
      </w:r>
    </w:p>
    <w:p w14:paraId="7C69C9EA" w14:textId="292CE5BD" w:rsidR="00BF5025" w:rsidRDefault="00BF5025" w:rsidP="007637BB">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GFC Chair will send out a reminder email about the survey.</w:t>
      </w:r>
    </w:p>
    <w:p w14:paraId="102D0212" w14:textId="7C61BFD7" w:rsidR="008C69D0" w:rsidRDefault="008C69D0" w:rsidP="007637BB">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One member suggested that GFC members review the survey and vote to determine the questions it believes should remain in the survey.</w:t>
      </w:r>
    </w:p>
    <w:p w14:paraId="6D1E6775" w14:textId="77777777" w:rsidR="007637BB" w:rsidRPr="00472DDB" w:rsidRDefault="007637BB" w:rsidP="007637BB">
      <w:pPr>
        <w:pStyle w:val="NormalWeb"/>
        <w:jc w:val="both"/>
        <w:rPr>
          <w:rFonts w:asciiTheme="minorHAnsi" w:hAnsiTheme="minorHAnsi" w:cstheme="minorHAnsi"/>
          <w:color w:val="000000"/>
          <w:sz w:val="22"/>
          <w:szCs w:val="22"/>
        </w:rPr>
      </w:pPr>
      <w:r w:rsidRPr="00472DDB">
        <w:rPr>
          <w:rFonts w:asciiTheme="minorHAnsi" w:hAnsiTheme="minorHAnsi" w:cstheme="minorHAnsi"/>
          <w:color w:val="000000"/>
          <w:sz w:val="22"/>
          <w:szCs w:val="22"/>
        </w:rPr>
        <w:lastRenderedPageBreak/>
        <w:t>Meeting Adjourned at 1:</w:t>
      </w:r>
      <w:r>
        <w:rPr>
          <w:rFonts w:asciiTheme="minorHAnsi" w:hAnsiTheme="minorHAnsi" w:cstheme="minorHAnsi"/>
          <w:color w:val="000000"/>
          <w:sz w:val="22"/>
          <w:szCs w:val="22"/>
        </w:rPr>
        <w:t xml:space="preserve">29 </w:t>
      </w:r>
      <w:r w:rsidRPr="00472DDB">
        <w:rPr>
          <w:rFonts w:asciiTheme="minorHAnsi" w:hAnsiTheme="minorHAnsi" w:cstheme="minorHAnsi"/>
          <w:color w:val="000000"/>
          <w:sz w:val="22"/>
          <w:szCs w:val="22"/>
        </w:rPr>
        <w:t>pm</w:t>
      </w:r>
    </w:p>
    <w:p w14:paraId="4273E38F" w14:textId="75799A45" w:rsidR="007637BB" w:rsidRPr="00E71095" w:rsidRDefault="007637BB" w:rsidP="007637BB">
      <w:pPr>
        <w:spacing w:before="100" w:beforeAutospacing="1" w:after="100" w:afterAutospacing="1" w:line="240" w:lineRule="auto"/>
        <w:jc w:val="both"/>
        <w:rPr>
          <w:rFonts w:eastAsia="Times New Roman" w:cstheme="minorHAnsi"/>
          <w:color w:val="000000"/>
          <w:sz w:val="24"/>
          <w:szCs w:val="24"/>
        </w:rPr>
      </w:pPr>
      <w:r w:rsidRPr="00E71095">
        <w:rPr>
          <w:rFonts w:eastAsia="Times New Roman" w:cstheme="minorHAnsi"/>
          <w:color w:val="000000"/>
          <w:sz w:val="24"/>
          <w:szCs w:val="24"/>
        </w:rPr>
        <w:t xml:space="preserve">Next meeting: Wednesday, </w:t>
      </w:r>
      <w:r w:rsidR="009F4CED">
        <w:rPr>
          <w:rFonts w:eastAsia="Times New Roman" w:cstheme="minorHAnsi"/>
          <w:color w:val="000000"/>
          <w:sz w:val="24"/>
          <w:szCs w:val="24"/>
        </w:rPr>
        <w:t>December</w:t>
      </w:r>
      <w:r w:rsidR="00110E38">
        <w:rPr>
          <w:rFonts w:eastAsia="Times New Roman" w:cstheme="minorHAnsi"/>
          <w:color w:val="000000"/>
          <w:sz w:val="24"/>
          <w:szCs w:val="24"/>
        </w:rPr>
        <w:t xml:space="preserve"> 9</w:t>
      </w:r>
      <w:r w:rsidRPr="00E71095">
        <w:rPr>
          <w:rFonts w:eastAsia="Times New Roman" w:cstheme="minorHAnsi"/>
          <w:color w:val="000000"/>
          <w:sz w:val="24"/>
          <w:szCs w:val="24"/>
        </w:rPr>
        <w:t>, 2020, Zoom Meeting</w:t>
      </w:r>
    </w:p>
    <w:p w14:paraId="047A2EB8" w14:textId="71FA967E" w:rsidR="00C042A3" w:rsidRPr="00271973" w:rsidRDefault="00C042A3" w:rsidP="00C042A3">
      <w:pPr>
        <w:jc w:val="both"/>
        <w:rPr>
          <w:rFonts w:cstheme="minorHAnsi"/>
          <w:b/>
          <w:bCs/>
          <w:color w:val="000000"/>
          <w:sz w:val="24"/>
          <w:szCs w:val="24"/>
          <w:shd w:val="clear" w:color="auto" w:fill="FFFFFF"/>
        </w:rPr>
      </w:pPr>
      <w:r w:rsidRPr="00271973">
        <w:rPr>
          <w:rFonts w:cstheme="minorHAnsi"/>
          <w:b/>
          <w:bCs/>
          <w:color w:val="000000"/>
          <w:sz w:val="24"/>
          <w:szCs w:val="24"/>
          <w:shd w:val="clear" w:color="auto" w:fill="FFFFFF"/>
        </w:rPr>
        <w:t xml:space="preserve">Provosts </w:t>
      </w:r>
      <w:r w:rsidR="00530B25">
        <w:rPr>
          <w:rFonts w:cstheme="minorHAnsi"/>
          <w:b/>
          <w:bCs/>
          <w:color w:val="000000"/>
          <w:sz w:val="24"/>
          <w:szCs w:val="24"/>
          <w:shd w:val="clear" w:color="auto" w:fill="FFFFFF"/>
        </w:rPr>
        <w:t xml:space="preserve">Liz </w:t>
      </w:r>
      <w:r w:rsidRPr="00271973">
        <w:rPr>
          <w:rFonts w:cstheme="minorHAnsi"/>
          <w:b/>
          <w:bCs/>
          <w:color w:val="000000"/>
          <w:sz w:val="24"/>
          <w:szCs w:val="24"/>
          <w:shd w:val="clear" w:color="auto" w:fill="FFFFFF"/>
        </w:rPr>
        <w:t>M</w:t>
      </w:r>
      <w:r w:rsidR="00530B25">
        <w:rPr>
          <w:rFonts w:cstheme="minorHAnsi"/>
          <w:b/>
          <w:bCs/>
          <w:color w:val="000000"/>
          <w:sz w:val="24"/>
          <w:szCs w:val="24"/>
          <w:shd w:val="clear" w:color="auto" w:fill="FFFFFF"/>
        </w:rPr>
        <w:t>a</w:t>
      </w:r>
      <w:r w:rsidRPr="00271973">
        <w:rPr>
          <w:rFonts w:cstheme="minorHAnsi"/>
          <w:b/>
          <w:bCs/>
          <w:color w:val="000000"/>
          <w:sz w:val="24"/>
          <w:szCs w:val="24"/>
          <w:shd w:val="clear" w:color="auto" w:fill="FFFFFF"/>
        </w:rPr>
        <w:t xml:space="preserve">gill and </w:t>
      </w:r>
      <w:r w:rsidR="00530B25">
        <w:rPr>
          <w:rFonts w:cstheme="minorHAnsi"/>
          <w:b/>
          <w:bCs/>
          <w:color w:val="000000"/>
          <w:sz w:val="24"/>
          <w:szCs w:val="24"/>
          <w:shd w:val="clear" w:color="auto" w:fill="FFFFFF"/>
        </w:rPr>
        <w:t xml:space="preserve">Vice-Provost </w:t>
      </w:r>
      <w:r w:rsidRPr="00271973">
        <w:rPr>
          <w:rFonts w:cstheme="minorHAnsi"/>
          <w:b/>
          <w:bCs/>
          <w:color w:val="000000"/>
          <w:sz w:val="24"/>
          <w:szCs w:val="24"/>
          <w:shd w:val="clear" w:color="auto" w:fill="FFFFFF"/>
        </w:rPr>
        <w:t>Brandt-Pearce join the monthly meeting in an effort to make a connection with members of GFC.</w:t>
      </w:r>
    </w:p>
    <w:p w14:paraId="5E5F0576" w14:textId="65E76B75" w:rsidR="00C042A3" w:rsidRDefault="00C042A3" w:rsidP="00C042A3">
      <w:pPr>
        <w:jc w:val="both"/>
        <w:rPr>
          <w:rFonts w:cstheme="minorHAnsi"/>
          <w:color w:val="000000"/>
          <w:sz w:val="24"/>
          <w:szCs w:val="24"/>
          <w:shd w:val="clear" w:color="auto" w:fill="FFFFFF"/>
        </w:rPr>
      </w:pPr>
      <w:r>
        <w:rPr>
          <w:rFonts w:cstheme="minorHAnsi"/>
          <w:color w:val="000000"/>
          <w:sz w:val="24"/>
          <w:szCs w:val="24"/>
          <w:shd w:val="clear" w:color="auto" w:fill="FFFFFF"/>
        </w:rPr>
        <w:t>Provost M</w:t>
      </w:r>
      <w:r w:rsidR="00530B25">
        <w:rPr>
          <w:rFonts w:cstheme="minorHAnsi"/>
          <w:color w:val="000000"/>
          <w:sz w:val="24"/>
          <w:szCs w:val="24"/>
          <w:shd w:val="clear" w:color="auto" w:fill="FFFFFF"/>
        </w:rPr>
        <w:t>a</w:t>
      </w:r>
      <w:r>
        <w:rPr>
          <w:rFonts w:cstheme="minorHAnsi"/>
          <w:color w:val="000000"/>
          <w:sz w:val="24"/>
          <w:szCs w:val="24"/>
          <w:shd w:val="clear" w:color="auto" w:fill="FFFFFF"/>
        </w:rPr>
        <w:t xml:space="preserve">gill discussed academic and operational steps taken during the pandemic and hopes to work with GFC in different ways. Trying to stay on top of things with regards to the faculty life cycle. Thanked the members of the faculty </w:t>
      </w:r>
      <w:r w:rsidR="006A338F">
        <w:rPr>
          <w:rFonts w:cstheme="minorHAnsi"/>
          <w:color w:val="000000"/>
          <w:sz w:val="24"/>
          <w:szCs w:val="24"/>
          <w:shd w:val="clear" w:color="auto" w:fill="FFFFFF"/>
        </w:rPr>
        <w:t>considering</w:t>
      </w:r>
      <w:r>
        <w:rPr>
          <w:rFonts w:cstheme="minorHAnsi"/>
          <w:color w:val="000000"/>
          <w:sz w:val="24"/>
          <w:szCs w:val="24"/>
          <w:shd w:val="clear" w:color="auto" w:fill="FFFFFF"/>
        </w:rPr>
        <w:t xml:space="preserve"> the current situation – this is a different kind of institutional challenge. It is a direct threat to what UVa does.</w:t>
      </w:r>
      <w:r w:rsidR="00271973">
        <w:rPr>
          <w:rFonts w:cstheme="minorHAnsi"/>
          <w:color w:val="000000"/>
          <w:sz w:val="24"/>
          <w:szCs w:val="24"/>
          <w:shd w:val="clear" w:color="auto" w:fill="FFFFFF"/>
        </w:rPr>
        <w:t xml:space="preserve"> She then opened the room for questions.</w:t>
      </w:r>
    </w:p>
    <w:p w14:paraId="7E6157AE" w14:textId="4E95B685" w:rsidR="00C042A3" w:rsidRPr="00FE4A1A" w:rsidRDefault="00C042A3" w:rsidP="00C042A3">
      <w:pPr>
        <w:jc w:val="both"/>
        <w:rPr>
          <w:rFonts w:cstheme="minorHAnsi"/>
          <w:i/>
          <w:iCs/>
          <w:color w:val="000000"/>
          <w:sz w:val="24"/>
          <w:szCs w:val="24"/>
          <w:shd w:val="clear" w:color="auto" w:fill="FFFFFF"/>
        </w:rPr>
      </w:pPr>
      <w:r w:rsidRPr="00FE4A1A">
        <w:rPr>
          <w:rFonts w:cstheme="minorHAnsi"/>
          <w:i/>
          <w:iCs/>
          <w:color w:val="000000"/>
          <w:sz w:val="24"/>
          <w:szCs w:val="24"/>
          <w:shd w:val="clear" w:color="auto" w:fill="FFFFFF"/>
        </w:rPr>
        <w:t xml:space="preserve">One member addressed that there are faculty who come to GFC with issues in their departments – some are </w:t>
      </w:r>
      <w:r w:rsidR="006A338F" w:rsidRPr="00FE4A1A">
        <w:rPr>
          <w:rFonts w:cstheme="minorHAnsi"/>
          <w:i/>
          <w:iCs/>
          <w:color w:val="000000"/>
          <w:sz w:val="24"/>
          <w:szCs w:val="24"/>
          <w:shd w:val="clear" w:color="auto" w:fill="FFFFFF"/>
        </w:rPr>
        <w:t>egregious</w:t>
      </w:r>
      <w:r w:rsidRPr="00FE4A1A">
        <w:rPr>
          <w:rFonts w:cstheme="minorHAnsi"/>
          <w:i/>
          <w:iCs/>
          <w:color w:val="000000"/>
          <w:sz w:val="24"/>
          <w:szCs w:val="24"/>
          <w:shd w:val="clear" w:color="auto" w:fill="FFFFFF"/>
        </w:rPr>
        <w:t xml:space="preserve"> </w:t>
      </w:r>
      <w:r w:rsidR="006A338F" w:rsidRPr="00FE4A1A">
        <w:rPr>
          <w:rFonts w:cstheme="minorHAnsi"/>
          <w:i/>
          <w:iCs/>
          <w:color w:val="000000"/>
          <w:sz w:val="24"/>
          <w:szCs w:val="24"/>
          <w:shd w:val="clear" w:color="auto" w:fill="FFFFFF"/>
        </w:rPr>
        <w:t>inequities</w:t>
      </w:r>
      <w:r w:rsidRPr="00FE4A1A">
        <w:rPr>
          <w:rFonts w:cstheme="minorHAnsi"/>
          <w:i/>
          <w:iCs/>
          <w:color w:val="000000"/>
          <w:sz w:val="24"/>
          <w:szCs w:val="24"/>
          <w:shd w:val="clear" w:color="auto" w:fill="FFFFFF"/>
        </w:rPr>
        <w:t xml:space="preserve"> in titles, gender, salaries. These issues have been brought to the Department Chair with no resolution. What we see – even with PROV 004 – is that department chairs “go rogue.” Issues are taken to the Associate Dean level – with no resolution. What do we tell our colleagues and how can we possibly enforce? GFC feels powerless sometimes.</w:t>
      </w:r>
    </w:p>
    <w:p w14:paraId="776DA9EA" w14:textId="77777777" w:rsidR="00C042A3" w:rsidRDefault="00C042A3" w:rsidP="00C042A3">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Provost Brandt-Pearce. In A&amp;S – there are anomalies in the ways departments have been implementing policies. They are aware and things will not change quickly. When faculty come to GFC – don’t try to fix issues – but to recommend going through the reporting structures. We can make her aware of issues and she can relay that to the department/dean. </w:t>
      </w:r>
    </w:p>
    <w:p w14:paraId="451C7204" w14:textId="431E7F37" w:rsidR="00C042A3" w:rsidRDefault="00C042A3" w:rsidP="00C042A3">
      <w:pPr>
        <w:jc w:val="both"/>
        <w:rPr>
          <w:rFonts w:cstheme="minorHAnsi"/>
          <w:color w:val="000000"/>
          <w:sz w:val="24"/>
          <w:szCs w:val="24"/>
          <w:shd w:val="clear" w:color="auto" w:fill="FFFFFF"/>
        </w:rPr>
      </w:pPr>
      <w:r>
        <w:rPr>
          <w:rFonts w:cstheme="minorHAnsi"/>
          <w:color w:val="000000"/>
          <w:sz w:val="24"/>
          <w:szCs w:val="24"/>
          <w:shd w:val="clear" w:color="auto" w:fill="FFFFFF"/>
        </w:rPr>
        <w:t>Provost M</w:t>
      </w:r>
      <w:r w:rsidR="001F304D">
        <w:rPr>
          <w:rFonts w:cstheme="minorHAnsi"/>
          <w:color w:val="000000"/>
          <w:sz w:val="24"/>
          <w:szCs w:val="24"/>
          <w:shd w:val="clear" w:color="auto" w:fill="FFFFFF"/>
        </w:rPr>
        <w:t>a</w:t>
      </w:r>
      <w:r>
        <w:rPr>
          <w:rFonts w:cstheme="minorHAnsi"/>
          <w:color w:val="000000"/>
          <w:sz w:val="24"/>
          <w:szCs w:val="24"/>
          <w:shd w:val="clear" w:color="auto" w:fill="FFFFFF"/>
        </w:rPr>
        <w:t>gill. Is there a way to formalize the channels outside of their schools?</w:t>
      </w:r>
    </w:p>
    <w:p w14:paraId="6F4ECE9B" w14:textId="080455C9" w:rsidR="00C042A3" w:rsidRDefault="00C042A3" w:rsidP="00C042A3">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Provost Brandt-Pearce. Yes. There is a way to appeal certain processes. It is useful as it could go through their office first and the </w:t>
      </w:r>
      <w:r w:rsidR="005C5BA1">
        <w:rPr>
          <w:rFonts w:cstheme="minorHAnsi"/>
          <w:color w:val="000000"/>
          <w:sz w:val="24"/>
          <w:szCs w:val="24"/>
          <w:shd w:val="clear" w:color="auto" w:fill="FFFFFF"/>
        </w:rPr>
        <w:t>Grievance</w:t>
      </w:r>
      <w:r>
        <w:rPr>
          <w:rFonts w:cstheme="minorHAnsi"/>
          <w:color w:val="000000"/>
          <w:sz w:val="24"/>
          <w:szCs w:val="24"/>
          <w:shd w:val="clear" w:color="auto" w:fill="FFFFFF"/>
        </w:rPr>
        <w:t xml:space="preserve"> Committee. It’s better to come to a resolution first.</w:t>
      </w:r>
    </w:p>
    <w:p w14:paraId="3D58F144" w14:textId="77777777" w:rsidR="00C042A3" w:rsidRPr="00FE4A1A" w:rsidRDefault="00C042A3" w:rsidP="00C042A3">
      <w:pPr>
        <w:jc w:val="both"/>
        <w:rPr>
          <w:rFonts w:cstheme="minorHAnsi"/>
          <w:i/>
          <w:iCs/>
          <w:color w:val="000000"/>
          <w:sz w:val="24"/>
          <w:szCs w:val="24"/>
          <w:shd w:val="clear" w:color="auto" w:fill="FFFFFF"/>
        </w:rPr>
      </w:pPr>
      <w:r w:rsidRPr="00FE4A1A">
        <w:rPr>
          <w:rFonts w:cstheme="minorHAnsi"/>
          <w:i/>
          <w:iCs/>
          <w:color w:val="000000"/>
          <w:sz w:val="24"/>
          <w:szCs w:val="24"/>
          <w:shd w:val="clear" w:color="auto" w:fill="FFFFFF"/>
        </w:rPr>
        <w:t xml:space="preserve">One member asked where GFC stands in University governance. </w:t>
      </w:r>
    </w:p>
    <w:p w14:paraId="182C9958" w14:textId="4BEBF27E" w:rsidR="00C042A3" w:rsidRDefault="00C042A3" w:rsidP="00C042A3">
      <w:pPr>
        <w:jc w:val="both"/>
        <w:rPr>
          <w:rFonts w:cstheme="minorHAnsi"/>
          <w:color w:val="000000"/>
          <w:sz w:val="24"/>
          <w:szCs w:val="24"/>
          <w:shd w:val="clear" w:color="auto" w:fill="FFFFFF"/>
        </w:rPr>
      </w:pPr>
      <w:r>
        <w:rPr>
          <w:rFonts w:cstheme="minorHAnsi"/>
          <w:color w:val="000000"/>
          <w:sz w:val="24"/>
          <w:szCs w:val="24"/>
          <w:shd w:val="clear" w:color="auto" w:fill="FFFFFF"/>
        </w:rPr>
        <w:t>Provost M</w:t>
      </w:r>
      <w:r w:rsidR="001F304D">
        <w:rPr>
          <w:rFonts w:cstheme="minorHAnsi"/>
          <w:color w:val="000000"/>
          <w:sz w:val="24"/>
          <w:szCs w:val="24"/>
          <w:shd w:val="clear" w:color="auto" w:fill="FFFFFF"/>
        </w:rPr>
        <w:t>a</w:t>
      </w:r>
      <w:r>
        <w:rPr>
          <w:rFonts w:cstheme="minorHAnsi"/>
          <w:color w:val="000000"/>
          <w:sz w:val="24"/>
          <w:szCs w:val="24"/>
          <w:shd w:val="clear" w:color="auto" w:fill="FFFFFF"/>
        </w:rPr>
        <w:t xml:space="preserve">gill – What would you like the role to be? You are faculty members and have a role in governance. What the Faculty Senate believes the issue to be needs to be directed to them. GFC members are also on the Senate and are invited to Ex-Co but not allowed to vote. </w:t>
      </w:r>
    </w:p>
    <w:p w14:paraId="76E600EE" w14:textId="3997FF15" w:rsidR="001F7B49" w:rsidRPr="00537CCE" w:rsidRDefault="001F7B49" w:rsidP="00C042A3">
      <w:pPr>
        <w:jc w:val="both"/>
        <w:rPr>
          <w:rFonts w:cstheme="minorHAnsi"/>
          <w:b/>
          <w:bCs/>
          <w:color w:val="000000"/>
          <w:sz w:val="24"/>
          <w:szCs w:val="24"/>
          <w:shd w:val="clear" w:color="auto" w:fill="FFFFFF"/>
        </w:rPr>
      </w:pPr>
      <w:r w:rsidRPr="00537CCE">
        <w:rPr>
          <w:rFonts w:cstheme="minorHAnsi"/>
          <w:b/>
          <w:bCs/>
          <w:color w:val="000000"/>
          <w:sz w:val="24"/>
          <w:szCs w:val="24"/>
          <w:shd w:val="clear" w:color="auto" w:fill="FFFFFF"/>
        </w:rPr>
        <w:t>PROV-004 Overview</w:t>
      </w:r>
      <w:r w:rsidR="00537CCE" w:rsidRPr="00537CCE">
        <w:rPr>
          <w:rFonts w:cstheme="minorHAnsi"/>
          <w:b/>
          <w:bCs/>
          <w:color w:val="000000"/>
          <w:sz w:val="24"/>
          <w:szCs w:val="24"/>
          <w:shd w:val="clear" w:color="auto" w:fill="FFFFFF"/>
        </w:rPr>
        <w:t xml:space="preserve"> – Provost Brandt-Pearce</w:t>
      </w:r>
    </w:p>
    <w:p w14:paraId="4355433C" w14:textId="0B7EDF1F" w:rsidR="00E81ED8" w:rsidRDefault="00694C28" w:rsidP="00C042A3">
      <w:pPr>
        <w:jc w:val="both"/>
        <w:rPr>
          <w:rFonts w:cstheme="minorHAnsi"/>
          <w:color w:val="000000"/>
          <w:sz w:val="24"/>
          <w:szCs w:val="24"/>
          <w:shd w:val="clear" w:color="auto" w:fill="FFFFFF"/>
        </w:rPr>
      </w:pPr>
      <w:r>
        <w:rPr>
          <w:rFonts w:cstheme="minorHAnsi"/>
          <w:color w:val="000000"/>
          <w:sz w:val="24"/>
          <w:szCs w:val="24"/>
          <w:shd w:val="clear" w:color="auto" w:fill="FFFFFF"/>
        </w:rPr>
        <w:t>Begin in January 2021 to in</w:t>
      </w:r>
      <w:r w:rsidR="00537CCE">
        <w:rPr>
          <w:rFonts w:cstheme="minorHAnsi"/>
          <w:color w:val="000000"/>
          <w:sz w:val="24"/>
          <w:szCs w:val="24"/>
          <w:shd w:val="clear" w:color="auto" w:fill="FFFFFF"/>
        </w:rPr>
        <w:t>itiate</w:t>
      </w:r>
      <w:r>
        <w:rPr>
          <w:rFonts w:cstheme="minorHAnsi"/>
          <w:color w:val="000000"/>
          <w:sz w:val="24"/>
          <w:szCs w:val="24"/>
          <w:shd w:val="clear" w:color="auto" w:fill="FFFFFF"/>
        </w:rPr>
        <w:t xml:space="preserve"> revision</w:t>
      </w:r>
      <w:r w:rsidR="00140541">
        <w:rPr>
          <w:rFonts w:cstheme="minorHAnsi"/>
          <w:color w:val="000000"/>
          <w:sz w:val="24"/>
          <w:szCs w:val="24"/>
          <w:shd w:val="clear" w:color="auto" w:fill="FFFFFF"/>
        </w:rPr>
        <w:t xml:space="preserve"> with approval in 2022.</w:t>
      </w:r>
    </w:p>
    <w:p w14:paraId="1D424D0E" w14:textId="41C093CD" w:rsidR="00271973" w:rsidRDefault="00271973" w:rsidP="00C042A3">
      <w:pPr>
        <w:jc w:val="both"/>
        <w:rPr>
          <w:rFonts w:cstheme="minorHAnsi"/>
          <w:color w:val="000000"/>
          <w:sz w:val="24"/>
          <w:szCs w:val="24"/>
          <w:shd w:val="clear" w:color="auto" w:fill="FFFFFF"/>
        </w:rPr>
      </w:pPr>
      <w:r>
        <w:rPr>
          <w:rFonts w:cstheme="minorHAnsi"/>
          <w:color w:val="000000"/>
          <w:sz w:val="24"/>
          <w:szCs w:val="24"/>
          <w:shd w:val="clear" w:color="auto" w:fill="FFFFFF"/>
        </w:rPr>
        <w:t>Hold listening tour.</w:t>
      </w:r>
    </w:p>
    <w:p w14:paraId="3CBAAE21" w14:textId="14EE171A" w:rsidR="00140541" w:rsidRDefault="00140541" w:rsidP="00C042A3">
      <w:pPr>
        <w:jc w:val="both"/>
        <w:rPr>
          <w:rFonts w:cstheme="minorHAnsi"/>
          <w:color w:val="000000"/>
          <w:sz w:val="24"/>
          <w:szCs w:val="24"/>
          <w:shd w:val="clear" w:color="auto" w:fill="FFFFFF"/>
        </w:rPr>
      </w:pPr>
      <w:r>
        <w:rPr>
          <w:rFonts w:cstheme="minorHAnsi"/>
          <w:color w:val="000000"/>
          <w:sz w:val="24"/>
          <w:szCs w:val="24"/>
          <w:shd w:val="clear" w:color="auto" w:fill="FFFFFF"/>
        </w:rPr>
        <w:t>Next revision would commence in 2024 with approval in 2025.</w:t>
      </w:r>
    </w:p>
    <w:p w14:paraId="0CF91006" w14:textId="1721907D" w:rsidR="00537CCE" w:rsidRDefault="00537CCE" w:rsidP="00C042A3">
      <w:pPr>
        <w:jc w:val="both"/>
        <w:rPr>
          <w:rFonts w:cstheme="minorHAnsi"/>
          <w:color w:val="000000"/>
          <w:sz w:val="24"/>
          <w:szCs w:val="24"/>
          <w:shd w:val="clear" w:color="auto" w:fill="FFFFFF"/>
        </w:rPr>
      </w:pPr>
      <w:r>
        <w:rPr>
          <w:rFonts w:cstheme="minorHAnsi"/>
          <w:color w:val="000000"/>
          <w:sz w:val="24"/>
          <w:szCs w:val="24"/>
          <w:shd w:val="clear" w:color="auto" w:fill="FFFFFF"/>
        </w:rPr>
        <w:t>After this, the policy would be under a regular revision cycle.</w:t>
      </w:r>
    </w:p>
    <w:p w14:paraId="5D19EE3C" w14:textId="40316900" w:rsidR="00537CCE" w:rsidRDefault="001E34E3" w:rsidP="00C042A3">
      <w:pPr>
        <w:jc w:val="both"/>
        <w:rPr>
          <w:rFonts w:cstheme="minorHAnsi"/>
          <w:color w:val="000000"/>
          <w:sz w:val="24"/>
          <w:szCs w:val="24"/>
          <w:shd w:val="clear" w:color="auto" w:fill="FFFFFF"/>
        </w:rPr>
      </w:pPr>
      <w:r>
        <w:rPr>
          <w:rFonts w:cstheme="minorHAnsi"/>
          <w:color w:val="000000"/>
          <w:sz w:val="24"/>
          <w:szCs w:val="24"/>
          <w:shd w:val="clear" w:color="auto" w:fill="FFFFFF"/>
        </w:rPr>
        <w:t>One member suggested having transparency for listening tours so that people who share ideas feel as if they are heard even if their ideas are not considered.</w:t>
      </w:r>
    </w:p>
    <w:p w14:paraId="0BA14E46" w14:textId="77777777" w:rsidR="007A6C50" w:rsidRDefault="002C33D2" w:rsidP="00C042A3">
      <w:pPr>
        <w:jc w:val="both"/>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Various stakeholders have different interests in the policy. </w:t>
      </w:r>
      <w:r w:rsidR="00B43FF5">
        <w:rPr>
          <w:rFonts w:cstheme="minorHAnsi"/>
          <w:color w:val="000000"/>
          <w:sz w:val="24"/>
          <w:szCs w:val="24"/>
          <w:shd w:val="clear" w:color="auto" w:fill="FFFFFF"/>
        </w:rPr>
        <w:t>She asked for coordination with GFC and Faculty Senate in this effort. It is important to hear from as many faculty as policies – even those who agree with the policy.</w:t>
      </w:r>
      <w:r w:rsidR="009215B7">
        <w:rPr>
          <w:rFonts w:cstheme="minorHAnsi"/>
          <w:color w:val="000000"/>
          <w:sz w:val="24"/>
          <w:szCs w:val="24"/>
          <w:shd w:val="clear" w:color="auto" w:fill="FFFFFF"/>
        </w:rPr>
        <w:t xml:space="preserve"> </w:t>
      </w:r>
    </w:p>
    <w:p w14:paraId="68AB5E3F" w14:textId="7FF49EF6" w:rsidR="00ED5A58" w:rsidRDefault="009215B7" w:rsidP="00C042A3">
      <w:pPr>
        <w:jc w:val="both"/>
        <w:rPr>
          <w:rFonts w:cstheme="minorHAnsi"/>
          <w:color w:val="000000"/>
          <w:sz w:val="24"/>
          <w:szCs w:val="24"/>
          <w:shd w:val="clear" w:color="auto" w:fill="FFFFFF"/>
        </w:rPr>
      </w:pPr>
      <w:r>
        <w:rPr>
          <w:rFonts w:cstheme="minorHAnsi"/>
          <w:color w:val="000000"/>
          <w:sz w:val="24"/>
          <w:szCs w:val="24"/>
          <w:shd w:val="clear" w:color="auto" w:fill="FFFFFF"/>
        </w:rPr>
        <w:t>How do we address concerns from A&amp;P faculty?</w:t>
      </w:r>
      <w:r w:rsidR="002A1D88">
        <w:rPr>
          <w:rFonts w:cstheme="minorHAnsi"/>
          <w:color w:val="000000"/>
          <w:sz w:val="24"/>
          <w:szCs w:val="24"/>
          <w:shd w:val="clear" w:color="auto" w:fill="FFFFFF"/>
        </w:rPr>
        <w:t xml:space="preserve"> PROV-004 has dominated discussion and it is unclear </w:t>
      </w:r>
      <w:r w:rsidR="00ED5A58">
        <w:rPr>
          <w:rFonts w:cstheme="minorHAnsi"/>
          <w:color w:val="000000"/>
          <w:sz w:val="24"/>
          <w:szCs w:val="24"/>
          <w:shd w:val="clear" w:color="auto" w:fill="FFFFFF"/>
        </w:rPr>
        <w:t xml:space="preserve">if their input has been requested. </w:t>
      </w:r>
      <w:r w:rsidR="00EB7FCF">
        <w:rPr>
          <w:rFonts w:cstheme="minorHAnsi"/>
          <w:color w:val="000000"/>
          <w:sz w:val="24"/>
          <w:szCs w:val="24"/>
          <w:shd w:val="clear" w:color="auto" w:fill="FFFFFF"/>
        </w:rPr>
        <w:t>PROV-004 separates A&amp;P and Teaching faculty. Looking at them together would make better sense.</w:t>
      </w:r>
      <w:r w:rsidR="00C82580">
        <w:rPr>
          <w:rFonts w:cstheme="minorHAnsi"/>
          <w:color w:val="000000"/>
          <w:sz w:val="24"/>
          <w:szCs w:val="24"/>
          <w:shd w:val="clear" w:color="auto" w:fill="FFFFFF"/>
        </w:rPr>
        <w:t xml:space="preserve"> Is it working to have the groups separated?</w:t>
      </w:r>
      <w:r w:rsidR="007A6C50">
        <w:rPr>
          <w:rFonts w:cstheme="minorHAnsi"/>
          <w:color w:val="000000"/>
          <w:sz w:val="24"/>
          <w:szCs w:val="24"/>
          <w:shd w:val="clear" w:color="auto" w:fill="FFFFFF"/>
        </w:rPr>
        <w:t xml:space="preserve"> Provost Brandt-Pearce will talk to Anda Webb who is more involved with A&amp;P faculty.</w:t>
      </w:r>
      <w:r w:rsidR="00F70BAA">
        <w:rPr>
          <w:rFonts w:cstheme="minorHAnsi"/>
          <w:color w:val="000000"/>
          <w:sz w:val="24"/>
          <w:szCs w:val="24"/>
          <w:shd w:val="clear" w:color="auto" w:fill="FFFFFF"/>
        </w:rPr>
        <w:t xml:space="preserve"> What are the issues they want to discuss? Not sure if both policies can be brought together. A&amp;P needs a policy.</w:t>
      </w:r>
      <w:r w:rsidR="00F14737">
        <w:rPr>
          <w:rFonts w:cstheme="minorHAnsi"/>
          <w:color w:val="000000"/>
          <w:sz w:val="24"/>
          <w:szCs w:val="24"/>
          <w:shd w:val="clear" w:color="auto" w:fill="FFFFFF"/>
        </w:rPr>
        <w:t xml:space="preserve"> GFC cannot answer questions for A&amp;P faculty – it would be better to be able to communicate.</w:t>
      </w:r>
      <w:r w:rsidR="0056372A">
        <w:rPr>
          <w:rFonts w:cstheme="minorHAnsi"/>
          <w:color w:val="000000"/>
          <w:sz w:val="24"/>
          <w:szCs w:val="24"/>
          <w:shd w:val="clear" w:color="auto" w:fill="FFFFFF"/>
        </w:rPr>
        <w:t xml:space="preserve"> There are different kinds of staff and faculty – applying oversight and rigor is difficult</w:t>
      </w:r>
      <w:r w:rsidR="00E911B3">
        <w:rPr>
          <w:rFonts w:cstheme="minorHAnsi"/>
          <w:color w:val="000000"/>
          <w:sz w:val="24"/>
          <w:szCs w:val="24"/>
          <w:shd w:val="clear" w:color="auto" w:fill="FFFFFF"/>
        </w:rPr>
        <w:t xml:space="preserve"> and it needs administrative attention.</w:t>
      </w:r>
    </w:p>
    <w:p w14:paraId="69756780" w14:textId="58D41249" w:rsidR="00E911B3" w:rsidRDefault="00E911B3" w:rsidP="00C042A3">
      <w:pPr>
        <w:jc w:val="both"/>
        <w:rPr>
          <w:rFonts w:cstheme="minorHAnsi"/>
          <w:color w:val="000000"/>
          <w:sz w:val="24"/>
          <w:szCs w:val="24"/>
          <w:shd w:val="clear" w:color="auto" w:fill="FFFFFF"/>
        </w:rPr>
      </w:pPr>
      <w:r>
        <w:rPr>
          <w:rFonts w:cstheme="minorHAnsi"/>
          <w:color w:val="000000"/>
          <w:sz w:val="24"/>
          <w:szCs w:val="24"/>
          <w:shd w:val="clear" w:color="auto" w:fill="FFFFFF"/>
        </w:rPr>
        <w:t>Provost Brandt-Pearce discussed COACH</w:t>
      </w:r>
      <w:r w:rsidR="00AA4639">
        <w:rPr>
          <w:rFonts w:cstheme="minorHAnsi"/>
          <w:color w:val="000000"/>
          <w:sz w:val="24"/>
          <w:szCs w:val="24"/>
          <w:shd w:val="clear" w:color="auto" w:fill="FFFFFF"/>
        </w:rPr>
        <w:t xml:space="preserve"> survey</w:t>
      </w:r>
      <w:r>
        <w:rPr>
          <w:rFonts w:cstheme="minorHAnsi"/>
          <w:color w:val="000000"/>
          <w:sz w:val="24"/>
          <w:szCs w:val="24"/>
          <w:shd w:val="clear" w:color="auto" w:fill="FFFFFF"/>
        </w:rPr>
        <w:t>. Assembled a team to go through the COACH data</w:t>
      </w:r>
      <w:r w:rsidR="00774414">
        <w:rPr>
          <w:rFonts w:cstheme="minorHAnsi"/>
          <w:color w:val="000000"/>
          <w:sz w:val="24"/>
          <w:szCs w:val="24"/>
          <w:shd w:val="clear" w:color="auto" w:fill="FFFFFF"/>
        </w:rPr>
        <w:t xml:space="preserve"> and will have listening sessions.</w:t>
      </w:r>
      <w:r w:rsidR="00AA4639">
        <w:rPr>
          <w:rFonts w:cstheme="minorHAnsi"/>
          <w:color w:val="000000"/>
          <w:sz w:val="24"/>
          <w:szCs w:val="24"/>
          <w:shd w:val="clear" w:color="auto" w:fill="FFFFFF"/>
        </w:rPr>
        <w:t xml:space="preserve"> Survey went out to T&amp;R faculty.</w:t>
      </w:r>
      <w:r w:rsidR="00874632">
        <w:rPr>
          <w:rFonts w:cstheme="minorHAnsi"/>
          <w:color w:val="000000"/>
          <w:sz w:val="24"/>
          <w:szCs w:val="24"/>
          <w:shd w:val="clear" w:color="auto" w:fill="FFFFFF"/>
        </w:rPr>
        <w:t xml:space="preserve"> Hopefully by early Spring 2021 – these are the things we heard – can you provide context?</w:t>
      </w:r>
    </w:p>
    <w:p w14:paraId="1FC6863C" w14:textId="77777777" w:rsidR="00E56CEC" w:rsidRDefault="00E56CEC" w:rsidP="00C042A3">
      <w:pPr>
        <w:jc w:val="both"/>
        <w:rPr>
          <w:rFonts w:cstheme="minorHAnsi"/>
          <w:color w:val="000000"/>
          <w:sz w:val="24"/>
          <w:szCs w:val="24"/>
          <w:shd w:val="clear" w:color="auto" w:fill="FFFFFF"/>
        </w:rPr>
      </w:pPr>
    </w:p>
    <w:p w14:paraId="23223B0F" w14:textId="77777777" w:rsidR="007637BB" w:rsidRPr="0062328E" w:rsidRDefault="007637BB" w:rsidP="007637BB">
      <w:pPr>
        <w:jc w:val="both"/>
        <w:rPr>
          <w:rFonts w:cstheme="minorHAnsi"/>
          <w:b/>
          <w:sz w:val="24"/>
          <w:szCs w:val="24"/>
        </w:rPr>
      </w:pPr>
    </w:p>
    <w:p w14:paraId="734084FD" w14:textId="77777777" w:rsidR="007637BB" w:rsidRPr="0062328E" w:rsidRDefault="007637BB" w:rsidP="007637BB">
      <w:pPr>
        <w:jc w:val="both"/>
        <w:rPr>
          <w:rFonts w:cstheme="minorHAnsi"/>
          <w:sz w:val="24"/>
          <w:szCs w:val="24"/>
        </w:rPr>
      </w:pPr>
    </w:p>
    <w:p w14:paraId="0D3AD640" w14:textId="77777777" w:rsidR="007637BB" w:rsidRPr="0062328E" w:rsidRDefault="007637BB" w:rsidP="007637BB">
      <w:pPr>
        <w:jc w:val="both"/>
        <w:rPr>
          <w:rFonts w:cstheme="minorHAnsi"/>
          <w:sz w:val="24"/>
          <w:szCs w:val="24"/>
        </w:rPr>
      </w:pPr>
    </w:p>
    <w:p w14:paraId="2539FDF0" w14:textId="77777777" w:rsidR="007637BB" w:rsidRPr="0062328E" w:rsidRDefault="007637BB" w:rsidP="007637BB">
      <w:pPr>
        <w:jc w:val="both"/>
        <w:rPr>
          <w:rFonts w:cstheme="minorHAnsi"/>
          <w:sz w:val="24"/>
          <w:szCs w:val="24"/>
        </w:rPr>
      </w:pPr>
    </w:p>
    <w:p w14:paraId="3CCFABDE" w14:textId="77777777" w:rsidR="007637BB" w:rsidRPr="0062328E" w:rsidRDefault="007637BB" w:rsidP="007637BB">
      <w:pPr>
        <w:jc w:val="both"/>
        <w:rPr>
          <w:rFonts w:cstheme="minorHAnsi"/>
          <w:sz w:val="24"/>
          <w:szCs w:val="24"/>
        </w:rPr>
      </w:pPr>
    </w:p>
    <w:p w14:paraId="415299A6" w14:textId="77777777" w:rsidR="00583E31" w:rsidRDefault="00121196"/>
    <w:sectPr w:rsidR="0058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BB"/>
    <w:rsid w:val="000228B3"/>
    <w:rsid w:val="000B1649"/>
    <w:rsid w:val="000B6FA7"/>
    <w:rsid w:val="000C2FCA"/>
    <w:rsid w:val="00110E38"/>
    <w:rsid w:val="00121196"/>
    <w:rsid w:val="00140541"/>
    <w:rsid w:val="0014614C"/>
    <w:rsid w:val="0018382E"/>
    <w:rsid w:val="001E34E3"/>
    <w:rsid w:val="001F304D"/>
    <w:rsid w:val="001F7B49"/>
    <w:rsid w:val="00271973"/>
    <w:rsid w:val="002A1D88"/>
    <w:rsid w:val="002C33D2"/>
    <w:rsid w:val="003110CA"/>
    <w:rsid w:val="003C4446"/>
    <w:rsid w:val="004612D6"/>
    <w:rsid w:val="004903B6"/>
    <w:rsid w:val="004D3DA9"/>
    <w:rsid w:val="0050482E"/>
    <w:rsid w:val="00530B25"/>
    <w:rsid w:val="00537CCE"/>
    <w:rsid w:val="0056372A"/>
    <w:rsid w:val="00565B5F"/>
    <w:rsid w:val="005A3C47"/>
    <w:rsid w:val="005C5BA1"/>
    <w:rsid w:val="00601A9B"/>
    <w:rsid w:val="0060244A"/>
    <w:rsid w:val="0060692F"/>
    <w:rsid w:val="00606EC6"/>
    <w:rsid w:val="0063033E"/>
    <w:rsid w:val="006378A9"/>
    <w:rsid w:val="00694C28"/>
    <w:rsid w:val="006A338F"/>
    <w:rsid w:val="006D3A64"/>
    <w:rsid w:val="006F4BBF"/>
    <w:rsid w:val="007637BB"/>
    <w:rsid w:val="00774414"/>
    <w:rsid w:val="00777DE9"/>
    <w:rsid w:val="007A6C50"/>
    <w:rsid w:val="007A7C6B"/>
    <w:rsid w:val="00804E03"/>
    <w:rsid w:val="00862CE9"/>
    <w:rsid w:val="00863D2D"/>
    <w:rsid w:val="00865107"/>
    <w:rsid w:val="00874632"/>
    <w:rsid w:val="008C69D0"/>
    <w:rsid w:val="008E172C"/>
    <w:rsid w:val="008E4D40"/>
    <w:rsid w:val="009215B7"/>
    <w:rsid w:val="009F4CED"/>
    <w:rsid w:val="00A47796"/>
    <w:rsid w:val="00A7251E"/>
    <w:rsid w:val="00AA4639"/>
    <w:rsid w:val="00AE2577"/>
    <w:rsid w:val="00AE7D76"/>
    <w:rsid w:val="00B366B1"/>
    <w:rsid w:val="00B43FF5"/>
    <w:rsid w:val="00B51122"/>
    <w:rsid w:val="00B914B8"/>
    <w:rsid w:val="00BB5C8A"/>
    <w:rsid w:val="00BC1115"/>
    <w:rsid w:val="00BF5025"/>
    <w:rsid w:val="00C042A3"/>
    <w:rsid w:val="00C3149D"/>
    <w:rsid w:val="00C64D2D"/>
    <w:rsid w:val="00C82580"/>
    <w:rsid w:val="00CB0F03"/>
    <w:rsid w:val="00D11AF1"/>
    <w:rsid w:val="00D21082"/>
    <w:rsid w:val="00D9469A"/>
    <w:rsid w:val="00E56CEC"/>
    <w:rsid w:val="00E64BE8"/>
    <w:rsid w:val="00E81ED8"/>
    <w:rsid w:val="00E908CE"/>
    <w:rsid w:val="00E911B3"/>
    <w:rsid w:val="00EB7FCF"/>
    <w:rsid w:val="00ED5A58"/>
    <w:rsid w:val="00F14737"/>
    <w:rsid w:val="00F70BAA"/>
    <w:rsid w:val="00F8173E"/>
    <w:rsid w:val="00FE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8428"/>
  <w15:chartTrackingRefBased/>
  <w15:docId w15:val="{5BA04305-87F6-47D7-AE88-D22DBAA0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7e466c8482083159f7fdd93838f7edf2">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9195cf8c72e437f176f1b684dd200079"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81D29-AB86-4F7A-A2A0-A873E4EC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A2166-872F-47ED-A789-C145175D9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2D64D-1C91-4C56-B900-360C658B0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Julia S (jsm9z)</dc:creator>
  <cp:keywords/>
  <dc:description/>
  <cp:lastModifiedBy>Whaley, Diane E (dew6d)</cp:lastModifiedBy>
  <cp:revision>2</cp:revision>
  <dcterms:created xsi:type="dcterms:W3CDTF">2020-12-09T17:07:00Z</dcterms:created>
  <dcterms:modified xsi:type="dcterms:W3CDTF">2020-12-09T17:07:00Z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