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10285" w14:textId="77777777" w:rsidR="00834557" w:rsidRPr="001038AB" w:rsidRDefault="00834557" w:rsidP="00CA003F">
      <w:pPr>
        <w:jc w:val="both"/>
        <w:rPr>
          <w:rFonts w:cstheme="minorHAnsi"/>
          <w:b/>
          <w:sz w:val="24"/>
          <w:szCs w:val="24"/>
        </w:rPr>
      </w:pPr>
      <w:r w:rsidRPr="001038AB">
        <w:rPr>
          <w:rFonts w:cstheme="minorHAnsi"/>
          <w:b/>
          <w:sz w:val="24"/>
          <w:szCs w:val="24"/>
        </w:rPr>
        <w:t>General Faculty Council</w:t>
      </w:r>
    </w:p>
    <w:p w14:paraId="376A8767" w14:textId="74151835" w:rsidR="00834557" w:rsidRPr="001038AB" w:rsidRDefault="00834557" w:rsidP="00CA003F">
      <w:pPr>
        <w:jc w:val="both"/>
        <w:rPr>
          <w:rFonts w:cstheme="minorHAnsi"/>
          <w:b/>
          <w:sz w:val="24"/>
          <w:szCs w:val="24"/>
        </w:rPr>
      </w:pPr>
      <w:r w:rsidRPr="001038AB">
        <w:rPr>
          <w:rFonts w:cstheme="minorHAnsi"/>
          <w:b/>
          <w:sz w:val="24"/>
          <w:szCs w:val="24"/>
        </w:rPr>
        <w:t>University of Virginia</w:t>
      </w:r>
    </w:p>
    <w:p w14:paraId="0CD94127" w14:textId="77777777" w:rsidR="00834557" w:rsidRPr="001038AB" w:rsidRDefault="00834557" w:rsidP="00CA003F">
      <w:pPr>
        <w:jc w:val="both"/>
        <w:rPr>
          <w:rFonts w:cstheme="minorHAnsi"/>
          <w:b/>
          <w:sz w:val="24"/>
          <w:szCs w:val="24"/>
        </w:rPr>
      </w:pPr>
      <w:r w:rsidRPr="001038AB">
        <w:rPr>
          <w:rFonts w:cstheme="minorHAnsi"/>
          <w:b/>
          <w:sz w:val="24"/>
          <w:szCs w:val="24"/>
        </w:rPr>
        <w:t>MINUTES</w:t>
      </w:r>
    </w:p>
    <w:p w14:paraId="05A53AA1" w14:textId="1D3B7830" w:rsidR="00834557" w:rsidRPr="001038AB" w:rsidRDefault="00A650FF" w:rsidP="00CA003F">
      <w:pPr>
        <w:jc w:val="both"/>
        <w:rPr>
          <w:rFonts w:cstheme="minorHAnsi"/>
          <w:b/>
          <w:sz w:val="24"/>
          <w:szCs w:val="24"/>
        </w:rPr>
      </w:pPr>
      <w:r w:rsidRPr="001038AB">
        <w:rPr>
          <w:rFonts w:cstheme="minorHAnsi"/>
          <w:b/>
          <w:sz w:val="24"/>
          <w:szCs w:val="24"/>
        </w:rPr>
        <w:t>February 10, 2021</w:t>
      </w:r>
    </w:p>
    <w:p w14:paraId="2EC6F494" w14:textId="77777777" w:rsidR="00834557" w:rsidRPr="001038AB" w:rsidRDefault="00834557" w:rsidP="00CA003F">
      <w:pPr>
        <w:jc w:val="both"/>
        <w:rPr>
          <w:rFonts w:cstheme="minorHAnsi"/>
          <w:b/>
          <w:sz w:val="24"/>
          <w:szCs w:val="24"/>
        </w:rPr>
      </w:pPr>
      <w:r w:rsidRPr="001038AB">
        <w:rPr>
          <w:rFonts w:cstheme="minorHAnsi"/>
          <w:b/>
          <w:sz w:val="24"/>
          <w:szCs w:val="24"/>
        </w:rPr>
        <w:t>12:00 – 1:30 pm</w:t>
      </w:r>
    </w:p>
    <w:p w14:paraId="21A18D30" w14:textId="77777777" w:rsidR="00834557" w:rsidRPr="001038AB" w:rsidRDefault="00834557" w:rsidP="00CA003F">
      <w:pPr>
        <w:jc w:val="both"/>
        <w:rPr>
          <w:rFonts w:cstheme="minorHAnsi"/>
          <w:b/>
          <w:sz w:val="24"/>
          <w:szCs w:val="24"/>
        </w:rPr>
      </w:pPr>
      <w:r w:rsidRPr="001038AB">
        <w:rPr>
          <w:rFonts w:cstheme="minorHAnsi"/>
          <w:b/>
          <w:sz w:val="24"/>
          <w:szCs w:val="24"/>
        </w:rPr>
        <w:t>Zoom</w:t>
      </w:r>
    </w:p>
    <w:p w14:paraId="4DB21F7C" w14:textId="5D7F306A" w:rsidR="00834557" w:rsidRPr="001038AB" w:rsidRDefault="00834557" w:rsidP="00CA003F">
      <w:pPr>
        <w:jc w:val="both"/>
        <w:rPr>
          <w:rFonts w:cstheme="minorHAnsi"/>
          <w:color w:val="000000"/>
          <w:sz w:val="24"/>
          <w:szCs w:val="24"/>
          <w:shd w:val="clear" w:color="auto" w:fill="FFFFFF"/>
        </w:rPr>
      </w:pPr>
      <w:r w:rsidRPr="001038AB">
        <w:rPr>
          <w:rFonts w:cstheme="minorHAnsi"/>
          <w:b/>
          <w:sz w:val="24"/>
          <w:szCs w:val="24"/>
        </w:rPr>
        <w:t>Council Members in Attendance:</w:t>
      </w:r>
      <w:r w:rsidRPr="001038AB">
        <w:rPr>
          <w:rFonts w:cstheme="minorHAnsi"/>
          <w:sz w:val="24"/>
          <w:szCs w:val="24"/>
        </w:rPr>
        <w:t xml:space="preserve"> Derick Williams, Julie May, Chris Mazurek, Sharon Kelley, Diane Whaley, Joe Fore, Bryn Seabrook, Laura Serbulea</w:t>
      </w:r>
      <w:r w:rsidRPr="001038AB">
        <w:rPr>
          <w:rFonts w:cstheme="minorHAnsi"/>
          <w:color w:val="000000"/>
          <w:sz w:val="24"/>
          <w:szCs w:val="24"/>
          <w:shd w:val="clear" w:color="auto" w:fill="FFFFFF"/>
        </w:rPr>
        <w:t>, Ed Murphy, Yuri Urbanovich, Esperanza Gorriz, Janet Warren</w:t>
      </w:r>
      <w:r w:rsidR="001B3E10">
        <w:rPr>
          <w:rFonts w:cstheme="minorHAnsi"/>
          <w:color w:val="000000"/>
          <w:sz w:val="24"/>
          <w:szCs w:val="24"/>
          <w:shd w:val="clear" w:color="auto" w:fill="FFFFFF"/>
        </w:rPr>
        <w:t>, Judith Thomas</w:t>
      </w:r>
    </w:p>
    <w:p w14:paraId="66398B7C" w14:textId="160A990F" w:rsidR="00834557" w:rsidRPr="001038AB" w:rsidRDefault="00834557" w:rsidP="00CA003F">
      <w:pPr>
        <w:spacing w:before="100" w:beforeAutospacing="1" w:after="100" w:afterAutospacing="1" w:line="240" w:lineRule="auto"/>
        <w:jc w:val="both"/>
        <w:rPr>
          <w:rFonts w:eastAsia="Times New Roman" w:cstheme="minorHAnsi"/>
          <w:color w:val="000000"/>
          <w:sz w:val="24"/>
          <w:szCs w:val="24"/>
        </w:rPr>
      </w:pPr>
      <w:r w:rsidRPr="001038AB">
        <w:rPr>
          <w:rFonts w:eastAsia="Times New Roman" w:cstheme="minorHAnsi"/>
          <w:color w:val="000000"/>
          <w:sz w:val="24"/>
          <w:szCs w:val="24"/>
        </w:rPr>
        <w:t>I. Call to Order – Derick Williams, Chair</w:t>
      </w:r>
    </w:p>
    <w:p w14:paraId="48A8FBAC" w14:textId="2F9E90C5" w:rsidR="00834557" w:rsidRPr="001038AB" w:rsidRDefault="00834557" w:rsidP="00CA003F">
      <w:pPr>
        <w:spacing w:before="100" w:beforeAutospacing="1" w:after="100" w:afterAutospacing="1" w:line="240" w:lineRule="auto"/>
        <w:jc w:val="both"/>
        <w:rPr>
          <w:rFonts w:eastAsia="Times New Roman" w:cstheme="minorHAnsi"/>
          <w:color w:val="000000"/>
          <w:sz w:val="24"/>
          <w:szCs w:val="24"/>
        </w:rPr>
      </w:pPr>
      <w:r w:rsidRPr="001038AB">
        <w:rPr>
          <w:rFonts w:eastAsia="Times New Roman" w:cstheme="minorHAnsi"/>
          <w:color w:val="000000"/>
          <w:sz w:val="24"/>
          <w:szCs w:val="24"/>
        </w:rPr>
        <w:t>II. Approve Minutes</w:t>
      </w:r>
    </w:p>
    <w:p w14:paraId="15CBD758" w14:textId="20480869" w:rsidR="00834557" w:rsidRPr="001038AB" w:rsidRDefault="001A399F" w:rsidP="00CA003F">
      <w:pPr>
        <w:spacing w:before="100" w:beforeAutospacing="1" w:after="100" w:afterAutospacing="1" w:line="240" w:lineRule="auto"/>
        <w:jc w:val="both"/>
        <w:rPr>
          <w:rFonts w:eastAsia="Times New Roman" w:cstheme="minorHAnsi"/>
          <w:color w:val="000000"/>
          <w:sz w:val="24"/>
          <w:szCs w:val="24"/>
        </w:rPr>
      </w:pPr>
      <w:r w:rsidRPr="001038AB">
        <w:rPr>
          <w:rFonts w:eastAsia="Times New Roman" w:cstheme="minorHAnsi"/>
          <w:color w:val="000000"/>
          <w:sz w:val="24"/>
          <w:szCs w:val="24"/>
        </w:rPr>
        <w:t>There are no minutes from the January 13, 2021 meeting.</w:t>
      </w:r>
    </w:p>
    <w:p w14:paraId="690B9B55" w14:textId="3B694A42" w:rsidR="00834557" w:rsidRPr="001038AB" w:rsidRDefault="00834557" w:rsidP="00CA003F">
      <w:pPr>
        <w:pStyle w:val="NormalWeb"/>
        <w:jc w:val="both"/>
        <w:rPr>
          <w:rFonts w:asciiTheme="minorHAnsi" w:hAnsiTheme="minorHAnsi" w:cstheme="minorHAnsi"/>
          <w:color w:val="000000"/>
        </w:rPr>
      </w:pPr>
      <w:r w:rsidRPr="001038AB">
        <w:rPr>
          <w:rFonts w:asciiTheme="minorHAnsi" w:hAnsiTheme="minorHAnsi" w:cstheme="minorHAnsi"/>
          <w:color w:val="000000"/>
        </w:rPr>
        <w:t>III. Updates and Announcements</w:t>
      </w:r>
    </w:p>
    <w:p w14:paraId="72ECEDDE" w14:textId="3F82E87E" w:rsidR="00834557" w:rsidRPr="001038AB" w:rsidRDefault="00834557" w:rsidP="00CA003F">
      <w:pPr>
        <w:spacing w:before="100" w:beforeAutospacing="1" w:after="100" w:afterAutospacing="1" w:line="240" w:lineRule="auto"/>
        <w:jc w:val="both"/>
        <w:rPr>
          <w:rFonts w:eastAsia="Times New Roman" w:cstheme="minorHAnsi"/>
          <w:color w:val="000000"/>
          <w:sz w:val="24"/>
          <w:szCs w:val="24"/>
        </w:rPr>
      </w:pPr>
      <w:r w:rsidRPr="001038AB">
        <w:rPr>
          <w:rFonts w:eastAsia="Times New Roman" w:cstheme="minorHAnsi"/>
          <w:color w:val="000000"/>
          <w:sz w:val="24"/>
          <w:szCs w:val="24"/>
        </w:rPr>
        <w:t>IV. Committee Reports</w:t>
      </w:r>
    </w:p>
    <w:p w14:paraId="066E42E1" w14:textId="14B6EE82" w:rsidR="00834557" w:rsidRDefault="00834557" w:rsidP="00CA003F">
      <w:pPr>
        <w:spacing w:before="100" w:beforeAutospacing="1" w:after="100" w:afterAutospacing="1" w:line="240" w:lineRule="auto"/>
        <w:jc w:val="both"/>
        <w:rPr>
          <w:rFonts w:eastAsia="Times New Roman" w:cstheme="minorHAnsi"/>
          <w:color w:val="000000"/>
          <w:sz w:val="24"/>
          <w:szCs w:val="24"/>
        </w:rPr>
      </w:pPr>
      <w:r w:rsidRPr="001038AB">
        <w:rPr>
          <w:rFonts w:eastAsia="Times New Roman" w:cstheme="minorHAnsi"/>
          <w:color w:val="000000"/>
          <w:sz w:val="24"/>
          <w:szCs w:val="24"/>
        </w:rPr>
        <w:t>a. Bylaws</w:t>
      </w:r>
    </w:p>
    <w:p w14:paraId="48E89F15" w14:textId="6F90E4D8" w:rsidR="00EC79FA" w:rsidRPr="001038AB" w:rsidRDefault="00EC79FA" w:rsidP="00CA003F">
      <w:pPr>
        <w:spacing w:before="100" w:beforeAutospacing="1" w:after="100" w:afterAutospacing="1" w:line="240" w:lineRule="auto"/>
        <w:jc w:val="both"/>
        <w:rPr>
          <w:rFonts w:eastAsia="Times New Roman" w:cstheme="minorHAnsi"/>
          <w:color w:val="000000"/>
          <w:sz w:val="24"/>
          <w:szCs w:val="24"/>
        </w:rPr>
      </w:pPr>
      <w:r>
        <w:rPr>
          <w:rFonts w:eastAsia="Times New Roman" w:cstheme="minorHAnsi"/>
          <w:color w:val="000000"/>
          <w:sz w:val="24"/>
          <w:szCs w:val="24"/>
        </w:rPr>
        <w:t>Nothing to report.</w:t>
      </w:r>
    </w:p>
    <w:p w14:paraId="4F087480" w14:textId="0961CEBD" w:rsidR="00834557" w:rsidRDefault="00834557" w:rsidP="00CA003F">
      <w:pPr>
        <w:spacing w:before="100" w:beforeAutospacing="1" w:after="100" w:afterAutospacing="1" w:line="240" w:lineRule="auto"/>
        <w:jc w:val="both"/>
        <w:rPr>
          <w:rFonts w:eastAsia="Times New Roman" w:cstheme="minorHAnsi"/>
          <w:color w:val="000000"/>
          <w:sz w:val="24"/>
          <w:szCs w:val="24"/>
        </w:rPr>
      </w:pPr>
      <w:r w:rsidRPr="001038AB">
        <w:rPr>
          <w:rFonts w:eastAsia="Times New Roman" w:cstheme="minorHAnsi"/>
          <w:color w:val="000000"/>
          <w:sz w:val="24"/>
          <w:szCs w:val="24"/>
        </w:rPr>
        <w:t>b. Elections</w:t>
      </w:r>
      <w:r w:rsidR="00BB6D13" w:rsidRPr="001038AB">
        <w:rPr>
          <w:rFonts w:eastAsia="Times New Roman" w:cstheme="minorHAnsi"/>
          <w:color w:val="000000"/>
          <w:sz w:val="24"/>
          <w:szCs w:val="24"/>
        </w:rPr>
        <w:t xml:space="preserve"> </w:t>
      </w:r>
    </w:p>
    <w:p w14:paraId="0844D9E4" w14:textId="153E3340" w:rsidR="00EC79FA" w:rsidRDefault="00EC79FA" w:rsidP="00CA003F">
      <w:pPr>
        <w:spacing w:before="100" w:beforeAutospacing="1" w:after="100" w:afterAutospacing="1" w:line="240" w:lineRule="auto"/>
        <w:jc w:val="both"/>
        <w:rPr>
          <w:rFonts w:eastAsia="Times New Roman" w:cstheme="minorHAnsi"/>
          <w:color w:val="000000"/>
          <w:sz w:val="24"/>
          <w:szCs w:val="24"/>
        </w:rPr>
      </w:pPr>
      <w:r>
        <w:rPr>
          <w:rFonts w:eastAsia="Times New Roman" w:cstheme="minorHAnsi"/>
          <w:color w:val="000000"/>
          <w:sz w:val="24"/>
          <w:szCs w:val="24"/>
        </w:rPr>
        <w:t>Two motions to vote:</w:t>
      </w:r>
    </w:p>
    <w:p w14:paraId="0E40CF8E" w14:textId="2E0DF10E" w:rsidR="00EC79FA" w:rsidRDefault="00EC79FA" w:rsidP="00CA003F">
      <w:pPr>
        <w:spacing w:before="100" w:beforeAutospacing="1" w:after="100" w:afterAutospacing="1" w:line="240" w:lineRule="auto"/>
        <w:jc w:val="both"/>
        <w:rPr>
          <w:rFonts w:eastAsia="Times New Roman" w:cstheme="minorHAnsi"/>
          <w:color w:val="000000"/>
          <w:sz w:val="24"/>
          <w:szCs w:val="24"/>
        </w:rPr>
      </w:pPr>
      <w:r>
        <w:rPr>
          <w:rFonts w:eastAsia="Times New Roman" w:cstheme="minorHAnsi"/>
          <w:color w:val="000000"/>
          <w:sz w:val="24"/>
          <w:szCs w:val="24"/>
        </w:rPr>
        <w:t xml:space="preserve">1. </w:t>
      </w:r>
      <w:r w:rsidR="007261A4">
        <w:rPr>
          <w:rFonts w:eastAsia="Times New Roman" w:cstheme="minorHAnsi"/>
          <w:color w:val="000000"/>
          <w:sz w:val="24"/>
          <w:szCs w:val="24"/>
        </w:rPr>
        <w:t xml:space="preserve">Committee voted to accept an </w:t>
      </w:r>
      <w:r>
        <w:rPr>
          <w:rFonts w:eastAsia="Times New Roman" w:cstheme="minorHAnsi"/>
          <w:color w:val="000000"/>
          <w:sz w:val="24"/>
          <w:szCs w:val="24"/>
        </w:rPr>
        <w:t>increase</w:t>
      </w:r>
      <w:r w:rsidR="007261A4">
        <w:rPr>
          <w:rFonts w:eastAsia="Times New Roman" w:cstheme="minorHAnsi"/>
          <w:color w:val="000000"/>
          <w:sz w:val="24"/>
          <w:szCs w:val="24"/>
        </w:rPr>
        <w:t xml:space="preserve"> of</w:t>
      </w:r>
      <w:r>
        <w:rPr>
          <w:rFonts w:eastAsia="Times New Roman" w:cstheme="minorHAnsi"/>
          <w:color w:val="000000"/>
          <w:sz w:val="24"/>
          <w:szCs w:val="24"/>
        </w:rPr>
        <w:t xml:space="preserve"> GFC membership from 19 to 21</w:t>
      </w:r>
      <w:r w:rsidR="007261A4">
        <w:rPr>
          <w:rFonts w:eastAsia="Times New Roman" w:cstheme="minorHAnsi"/>
          <w:color w:val="000000"/>
          <w:sz w:val="24"/>
          <w:szCs w:val="24"/>
        </w:rPr>
        <w:t xml:space="preserve"> as proposed in the December 9 and January 10 meetings.</w:t>
      </w:r>
    </w:p>
    <w:p w14:paraId="296452A8" w14:textId="38339BF5" w:rsidR="00EC79FA" w:rsidRPr="001038AB" w:rsidRDefault="00EC79FA" w:rsidP="00CA003F">
      <w:pPr>
        <w:spacing w:before="100" w:beforeAutospacing="1" w:after="100" w:afterAutospacing="1" w:line="240" w:lineRule="auto"/>
        <w:jc w:val="both"/>
        <w:rPr>
          <w:rFonts w:eastAsia="Times New Roman" w:cstheme="minorHAnsi"/>
          <w:color w:val="000000"/>
          <w:sz w:val="24"/>
          <w:szCs w:val="24"/>
        </w:rPr>
      </w:pPr>
      <w:r>
        <w:rPr>
          <w:rFonts w:eastAsia="Times New Roman" w:cstheme="minorHAnsi"/>
          <w:color w:val="000000"/>
          <w:sz w:val="24"/>
          <w:szCs w:val="24"/>
        </w:rPr>
        <w:t>2.</w:t>
      </w:r>
      <w:r w:rsidR="007261A4">
        <w:rPr>
          <w:rFonts w:eastAsia="Times New Roman" w:cstheme="minorHAnsi"/>
          <w:color w:val="000000"/>
          <w:sz w:val="24"/>
          <w:szCs w:val="24"/>
        </w:rPr>
        <w:t xml:space="preserve"> Committee voted on the new representation model presented at the January 10 meeting. (Please see slide on PowerPoint for reference.)</w:t>
      </w:r>
    </w:p>
    <w:p w14:paraId="126A2646" w14:textId="66F9E057" w:rsidR="00834557" w:rsidRDefault="00834557" w:rsidP="00CA003F">
      <w:pPr>
        <w:spacing w:before="100" w:beforeAutospacing="1" w:after="100" w:afterAutospacing="1" w:line="240" w:lineRule="auto"/>
        <w:jc w:val="both"/>
        <w:rPr>
          <w:rFonts w:eastAsia="Times New Roman" w:cstheme="minorHAnsi"/>
          <w:color w:val="000000"/>
          <w:sz w:val="24"/>
          <w:szCs w:val="24"/>
        </w:rPr>
      </w:pPr>
      <w:r w:rsidRPr="001038AB">
        <w:rPr>
          <w:rFonts w:eastAsia="Times New Roman" w:cstheme="minorHAnsi"/>
          <w:color w:val="000000"/>
          <w:sz w:val="24"/>
          <w:szCs w:val="24"/>
        </w:rPr>
        <w:t>c. Data Management</w:t>
      </w:r>
    </w:p>
    <w:p w14:paraId="1B20646A" w14:textId="0386841B" w:rsidR="007261A4" w:rsidRPr="001038AB" w:rsidRDefault="007261A4" w:rsidP="00CA003F">
      <w:pPr>
        <w:spacing w:before="100" w:beforeAutospacing="1" w:after="100" w:afterAutospacing="1" w:line="240" w:lineRule="auto"/>
        <w:jc w:val="both"/>
        <w:rPr>
          <w:rFonts w:eastAsia="Times New Roman" w:cstheme="minorHAnsi"/>
          <w:color w:val="000000"/>
          <w:sz w:val="24"/>
          <w:szCs w:val="24"/>
        </w:rPr>
      </w:pPr>
      <w:r>
        <w:rPr>
          <w:rFonts w:eastAsia="Times New Roman" w:cstheme="minorHAnsi"/>
          <w:color w:val="000000"/>
          <w:sz w:val="24"/>
          <w:szCs w:val="24"/>
        </w:rPr>
        <w:t>Nothing to report.</w:t>
      </w:r>
    </w:p>
    <w:p w14:paraId="0D4B01C2" w14:textId="5A86B7C7" w:rsidR="00834557" w:rsidRDefault="00834557" w:rsidP="00CA003F">
      <w:pPr>
        <w:spacing w:before="100" w:beforeAutospacing="1" w:after="100" w:afterAutospacing="1" w:line="240" w:lineRule="auto"/>
        <w:jc w:val="both"/>
        <w:rPr>
          <w:rFonts w:eastAsia="Times New Roman" w:cstheme="minorHAnsi"/>
          <w:color w:val="000000"/>
          <w:sz w:val="24"/>
          <w:szCs w:val="24"/>
        </w:rPr>
      </w:pPr>
      <w:r w:rsidRPr="001038AB">
        <w:rPr>
          <w:rFonts w:eastAsia="Times New Roman" w:cstheme="minorHAnsi"/>
          <w:color w:val="000000"/>
          <w:sz w:val="24"/>
          <w:szCs w:val="24"/>
        </w:rPr>
        <w:t>d. Communications/Website</w:t>
      </w:r>
    </w:p>
    <w:p w14:paraId="7D45416E" w14:textId="33B6C2C6" w:rsidR="007261A4" w:rsidRPr="001038AB" w:rsidRDefault="007261A4" w:rsidP="00CA003F">
      <w:pPr>
        <w:spacing w:before="100" w:beforeAutospacing="1" w:after="100" w:afterAutospacing="1" w:line="240" w:lineRule="auto"/>
        <w:jc w:val="both"/>
        <w:rPr>
          <w:rFonts w:eastAsia="Times New Roman" w:cstheme="minorHAnsi"/>
          <w:color w:val="000000"/>
          <w:sz w:val="24"/>
          <w:szCs w:val="24"/>
        </w:rPr>
      </w:pPr>
      <w:r>
        <w:rPr>
          <w:rFonts w:eastAsia="Times New Roman" w:cstheme="minorHAnsi"/>
          <w:color w:val="000000"/>
          <w:sz w:val="24"/>
          <w:szCs w:val="24"/>
        </w:rPr>
        <w:lastRenderedPageBreak/>
        <w:t>Chair was able to obtain help with the website.</w:t>
      </w:r>
      <w:r w:rsidR="005772A6">
        <w:rPr>
          <w:rFonts w:eastAsia="Times New Roman" w:cstheme="minorHAnsi"/>
          <w:color w:val="000000"/>
          <w:sz w:val="24"/>
          <w:szCs w:val="24"/>
        </w:rPr>
        <w:t xml:space="preserve"> It is important to note that updates </w:t>
      </w:r>
      <w:r w:rsidR="00CA003F">
        <w:rPr>
          <w:rFonts w:eastAsia="Times New Roman" w:cstheme="minorHAnsi"/>
          <w:color w:val="000000"/>
          <w:sz w:val="24"/>
          <w:szCs w:val="24"/>
        </w:rPr>
        <w:t>must</w:t>
      </w:r>
      <w:r w:rsidR="005772A6">
        <w:rPr>
          <w:rFonts w:eastAsia="Times New Roman" w:cstheme="minorHAnsi"/>
          <w:color w:val="000000"/>
          <w:sz w:val="24"/>
          <w:szCs w:val="24"/>
        </w:rPr>
        <w:t xml:space="preserve"> be done at the first of the year </w:t>
      </w:r>
      <w:r w:rsidR="00396D5A">
        <w:rPr>
          <w:rFonts w:eastAsia="Times New Roman" w:cstheme="minorHAnsi"/>
          <w:color w:val="000000"/>
          <w:sz w:val="24"/>
          <w:szCs w:val="24"/>
        </w:rPr>
        <w:t>to</w:t>
      </w:r>
      <w:r w:rsidR="005772A6">
        <w:rPr>
          <w:rFonts w:eastAsia="Times New Roman" w:cstheme="minorHAnsi"/>
          <w:color w:val="000000"/>
          <w:sz w:val="24"/>
          <w:szCs w:val="24"/>
        </w:rPr>
        <w:t xml:space="preserve"> have the appropriate calendar –</w:t>
      </w:r>
      <w:r w:rsidR="00CA003F">
        <w:rPr>
          <w:rFonts w:eastAsia="Times New Roman" w:cstheme="minorHAnsi"/>
          <w:color w:val="000000"/>
          <w:sz w:val="24"/>
          <w:szCs w:val="24"/>
        </w:rPr>
        <w:t xml:space="preserve"> this is done by</w:t>
      </w:r>
      <w:r w:rsidR="005772A6">
        <w:rPr>
          <w:rFonts w:eastAsia="Times New Roman" w:cstheme="minorHAnsi"/>
          <w:color w:val="000000"/>
          <w:sz w:val="24"/>
          <w:szCs w:val="24"/>
        </w:rPr>
        <w:t xml:space="preserve"> CACS.</w:t>
      </w:r>
    </w:p>
    <w:p w14:paraId="118F170B" w14:textId="314FF20C" w:rsidR="00834557" w:rsidRDefault="00834557" w:rsidP="00CA003F">
      <w:pPr>
        <w:spacing w:before="100" w:beforeAutospacing="1" w:after="100" w:afterAutospacing="1" w:line="240" w:lineRule="auto"/>
        <w:jc w:val="both"/>
        <w:rPr>
          <w:rFonts w:eastAsia="Times New Roman" w:cstheme="minorHAnsi"/>
          <w:color w:val="000000"/>
          <w:sz w:val="24"/>
          <w:szCs w:val="24"/>
        </w:rPr>
      </w:pPr>
      <w:r w:rsidRPr="001038AB">
        <w:rPr>
          <w:rFonts w:eastAsia="Times New Roman" w:cstheme="minorHAnsi"/>
          <w:color w:val="000000"/>
          <w:sz w:val="24"/>
          <w:szCs w:val="24"/>
        </w:rPr>
        <w:t>e. Policy</w:t>
      </w:r>
    </w:p>
    <w:p w14:paraId="5A958A54" w14:textId="5B9BF784" w:rsidR="001038AB" w:rsidRDefault="001038AB" w:rsidP="00CA003F">
      <w:pPr>
        <w:spacing w:before="100" w:beforeAutospacing="1" w:after="100" w:afterAutospacing="1" w:line="240" w:lineRule="auto"/>
        <w:jc w:val="both"/>
        <w:rPr>
          <w:rFonts w:eastAsia="Times New Roman" w:cstheme="minorHAnsi"/>
          <w:color w:val="000000"/>
          <w:sz w:val="24"/>
          <w:szCs w:val="24"/>
        </w:rPr>
      </w:pPr>
      <w:r w:rsidRPr="001038AB">
        <w:rPr>
          <w:rFonts w:eastAsia="Times New Roman" w:cstheme="minorHAnsi"/>
          <w:color w:val="000000"/>
          <w:sz w:val="24"/>
          <w:szCs w:val="24"/>
        </w:rPr>
        <w:t>V. New Business</w:t>
      </w:r>
    </w:p>
    <w:p w14:paraId="09735E4B" w14:textId="445F5240" w:rsidR="001B3E10" w:rsidRDefault="001B3E10" w:rsidP="00CA003F">
      <w:pPr>
        <w:spacing w:before="100" w:beforeAutospacing="1" w:after="100" w:afterAutospacing="1" w:line="240" w:lineRule="auto"/>
        <w:jc w:val="both"/>
        <w:rPr>
          <w:rFonts w:eastAsia="Times New Roman" w:cstheme="minorHAnsi"/>
          <w:color w:val="000000"/>
          <w:sz w:val="24"/>
          <w:szCs w:val="24"/>
        </w:rPr>
      </w:pPr>
      <w:r>
        <w:rPr>
          <w:rFonts w:eastAsia="Times New Roman" w:cstheme="minorHAnsi"/>
          <w:color w:val="000000"/>
          <w:sz w:val="24"/>
          <w:szCs w:val="24"/>
        </w:rPr>
        <w:t>Provost 003</w:t>
      </w:r>
    </w:p>
    <w:p w14:paraId="3BBF7528" w14:textId="67DE9681" w:rsidR="001B3E10" w:rsidRPr="001038AB" w:rsidRDefault="001B3E10" w:rsidP="00CA003F">
      <w:pPr>
        <w:spacing w:before="100" w:beforeAutospacing="1" w:after="100" w:afterAutospacing="1" w:line="240" w:lineRule="auto"/>
        <w:jc w:val="both"/>
        <w:rPr>
          <w:rFonts w:eastAsia="Times New Roman" w:cstheme="minorHAnsi"/>
          <w:color w:val="000000"/>
          <w:sz w:val="24"/>
          <w:szCs w:val="24"/>
        </w:rPr>
      </w:pPr>
      <w:r>
        <w:rPr>
          <w:rFonts w:eastAsia="Times New Roman" w:cstheme="minorHAnsi"/>
          <w:color w:val="000000"/>
          <w:sz w:val="24"/>
          <w:szCs w:val="24"/>
        </w:rPr>
        <w:t xml:space="preserve">Chair shared with the committee a situation about an A&amp;P colleague (PROV-003) who was given less than a year before their contract was slated to end but they were also given a year’s pay. They were told that their role was no longer </w:t>
      </w:r>
      <w:r w:rsidR="00396D5A">
        <w:rPr>
          <w:rFonts w:eastAsia="Times New Roman" w:cstheme="minorHAnsi"/>
          <w:color w:val="000000"/>
          <w:sz w:val="24"/>
          <w:szCs w:val="24"/>
        </w:rPr>
        <w:t>needed,</w:t>
      </w:r>
      <w:r>
        <w:rPr>
          <w:rFonts w:eastAsia="Times New Roman" w:cstheme="minorHAnsi"/>
          <w:color w:val="000000"/>
          <w:sz w:val="24"/>
          <w:szCs w:val="24"/>
        </w:rPr>
        <w:t xml:space="preserve"> and they don’t know what questions to ask or to whom to direct them. There has been a title change over the years and one member pointed out that they should have accrued ECE as they have worked at UVa for twenty-four years. Deans/unit leaders do have the right to end positions. It is important to make sure these are not just positions, but people. Suggest that the person contacts Peter Norton who knows a great deal about ECE.</w:t>
      </w:r>
    </w:p>
    <w:p w14:paraId="10A9434B" w14:textId="77777777" w:rsidR="001038AB" w:rsidRPr="001038AB" w:rsidRDefault="001038AB" w:rsidP="00CA003F">
      <w:pPr>
        <w:spacing w:before="100" w:beforeAutospacing="1" w:after="100" w:afterAutospacing="1" w:line="240" w:lineRule="auto"/>
        <w:jc w:val="both"/>
        <w:rPr>
          <w:rFonts w:eastAsia="Times New Roman" w:cstheme="minorHAnsi"/>
          <w:color w:val="000000"/>
          <w:sz w:val="24"/>
          <w:szCs w:val="24"/>
        </w:rPr>
      </w:pPr>
      <w:r w:rsidRPr="001038AB">
        <w:rPr>
          <w:rFonts w:eastAsia="Times New Roman" w:cstheme="minorHAnsi"/>
          <w:color w:val="000000"/>
          <w:sz w:val="24"/>
          <w:szCs w:val="24"/>
        </w:rPr>
        <w:t>Provost 004 Policy Review</w:t>
      </w:r>
    </w:p>
    <w:p w14:paraId="48874506" w14:textId="2C61D274" w:rsidR="001038AB" w:rsidRDefault="001038AB" w:rsidP="00CA003F">
      <w:pPr>
        <w:spacing w:before="100" w:beforeAutospacing="1" w:after="100" w:afterAutospacing="1" w:line="240" w:lineRule="auto"/>
        <w:jc w:val="both"/>
        <w:rPr>
          <w:rFonts w:eastAsia="Times New Roman" w:cstheme="minorHAnsi"/>
          <w:color w:val="000000"/>
          <w:sz w:val="24"/>
          <w:szCs w:val="24"/>
        </w:rPr>
      </w:pPr>
      <w:r w:rsidRPr="001038AB">
        <w:rPr>
          <w:rFonts w:eastAsia="Times New Roman" w:cstheme="minorHAnsi"/>
          <w:color w:val="000000"/>
          <w:sz w:val="24"/>
          <w:szCs w:val="24"/>
        </w:rPr>
        <w:t>1. Policy Statement</w:t>
      </w:r>
    </w:p>
    <w:p w14:paraId="3FD37280" w14:textId="6F5D1C88" w:rsidR="001C1C31" w:rsidRDefault="001C1C31" w:rsidP="00CA003F">
      <w:pPr>
        <w:spacing w:before="100" w:beforeAutospacing="1" w:after="100" w:afterAutospacing="1" w:line="240" w:lineRule="auto"/>
        <w:jc w:val="both"/>
        <w:rPr>
          <w:rFonts w:eastAsia="Times New Roman" w:cstheme="minorHAnsi"/>
          <w:color w:val="000000"/>
          <w:sz w:val="24"/>
          <w:szCs w:val="24"/>
        </w:rPr>
      </w:pPr>
      <w:r>
        <w:rPr>
          <w:rFonts w:eastAsia="Times New Roman" w:cstheme="minorHAnsi"/>
          <w:color w:val="000000"/>
          <w:sz w:val="24"/>
          <w:szCs w:val="24"/>
        </w:rPr>
        <w:t xml:space="preserve">Suggest including language </w:t>
      </w:r>
      <w:r w:rsidR="00CA003F">
        <w:rPr>
          <w:rFonts w:eastAsia="Times New Roman" w:cstheme="minorHAnsi"/>
          <w:color w:val="000000"/>
          <w:sz w:val="24"/>
          <w:szCs w:val="24"/>
        </w:rPr>
        <w:t xml:space="preserve">to </w:t>
      </w:r>
      <w:r>
        <w:rPr>
          <w:rFonts w:eastAsia="Times New Roman" w:cstheme="minorHAnsi"/>
          <w:color w:val="000000"/>
          <w:sz w:val="24"/>
          <w:szCs w:val="24"/>
        </w:rPr>
        <w:t xml:space="preserve">frame the policy that it describes the scope– it is based upon the numbers </w:t>
      </w:r>
      <w:r w:rsidR="008310CA">
        <w:rPr>
          <w:rFonts w:eastAsia="Times New Roman" w:cstheme="minorHAnsi"/>
          <w:color w:val="000000"/>
          <w:sz w:val="24"/>
          <w:szCs w:val="24"/>
        </w:rPr>
        <w:t xml:space="preserve">(or percentage) </w:t>
      </w:r>
      <w:r>
        <w:rPr>
          <w:rFonts w:eastAsia="Times New Roman" w:cstheme="minorHAnsi"/>
          <w:color w:val="000000"/>
          <w:sz w:val="24"/>
          <w:szCs w:val="24"/>
        </w:rPr>
        <w:t xml:space="preserve">of </w:t>
      </w:r>
      <w:r w:rsidR="00CA003F">
        <w:rPr>
          <w:rFonts w:eastAsia="Times New Roman" w:cstheme="minorHAnsi"/>
          <w:color w:val="000000"/>
          <w:sz w:val="24"/>
          <w:szCs w:val="24"/>
        </w:rPr>
        <w:t>g</w:t>
      </w:r>
      <w:r>
        <w:rPr>
          <w:rFonts w:eastAsia="Times New Roman" w:cstheme="minorHAnsi"/>
          <w:color w:val="000000"/>
          <w:sz w:val="24"/>
          <w:szCs w:val="24"/>
        </w:rPr>
        <w:t xml:space="preserve">eneral </w:t>
      </w:r>
      <w:r w:rsidR="00CA003F">
        <w:rPr>
          <w:rFonts w:eastAsia="Times New Roman" w:cstheme="minorHAnsi"/>
          <w:color w:val="000000"/>
          <w:sz w:val="24"/>
          <w:szCs w:val="24"/>
        </w:rPr>
        <w:t>f</w:t>
      </w:r>
      <w:r>
        <w:rPr>
          <w:rFonts w:eastAsia="Times New Roman" w:cstheme="minorHAnsi"/>
          <w:color w:val="000000"/>
          <w:sz w:val="24"/>
          <w:szCs w:val="24"/>
        </w:rPr>
        <w:t>aculty (and the teaching load) who are critical to the mission of the University. That</w:t>
      </w:r>
      <w:r w:rsidR="00CA003F">
        <w:rPr>
          <w:rFonts w:eastAsia="Times New Roman" w:cstheme="minorHAnsi"/>
          <w:color w:val="000000"/>
          <w:sz w:val="24"/>
          <w:szCs w:val="24"/>
        </w:rPr>
        <w:t xml:space="preserve"> general faculty is made up of</w:t>
      </w:r>
      <w:r>
        <w:rPr>
          <w:rFonts w:eastAsia="Times New Roman" w:cstheme="minorHAnsi"/>
          <w:color w:val="000000"/>
          <w:sz w:val="24"/>
          <w:szCs w:val="24"/>
        </w:rPr>
        <w:t xml:space="preserve"> people, not positions. Make sure people are treated fairly and not ad hoc, or as second-class citizens.</w:t>
      </w:r>
    </w:p>
    <w:p w14:paraId="7F850466" w14:textId="21D30ECD" w:rsidR="001C1C31" w:rsidRDefault="001C1C31" w:rsidP="00CA003F">
      <w:pPr>
        <w:spacing w:before="100" w:beforeAutospacing="1" w:after="100" w:afterAutospacing="1" w:line="240" w:lineRule="auto"/>
        <w:jc w:val="both"/>
        <w:rPr>
          <w:rFonts w:eastAsia="Times New Roman" w:cstheme="minorHAnsi"/>
          <w:color w:val="000000"/>
          <w:sz w:val="24"/>
          <w:szCs w:val="24"/>
        </w:rPr>
      </w:pPr>
      <w:r>
        <w:rPr>
          <w:rFonts w:eastAsia="Times New Roman" w:cstheme="minorHAnsi"/>
          <w:color w:val="000000"/>
          <w:sz w:val="24"/>
          <w:szCs w:val="24"/>
        </w:rPr>
        <w:t>In addition</w:t>
      </w:r>
      <w:r w:rsidR="00CA003F">
        <w:rPr>
          <w:rFonts w:eastAsia="Times New Roman" w:cstheme="minorHAnsi"/>
          <w:color w:val="000000"/>
          <w:sz w:val="24"/>
          <w:szCs w:val="24"/>
        </w:rPr>
        <w:t xml:space="preserve">, it is important to </w:t>
      </w:r>
      <w:r>
        <w:rPr>
          <w:rFonts w:eastAsia="Times New Roman" w:cstheme="minorHAnsi"/>
          <w:color w:val="000000"/>
          <w:sz w:val="24"/>
          <w:szCs w:val="24"/>
        </w:rPr>
        <w:t>make clear that schools can overrule certain aspects of the policy</w:t>
      </w:r>
      <w:r w:rsidR="00A30D31">
        <w:rPr>
          <w:rFonts w:eastAsia="Times New Roman" w:cstheme="minorHAnsi"/>
          <w:color w:val="000000"/>
          <w:sz w:val="24"/>
          <w:szCs w:val="24"/>
        </w:rPr>
        <w:t>,</w:t>
      </w:r>
      <w:r>
        <w:rPr>
          <w:rFonts w:eastAsia="Times New Roman" w:cstheme="minorHAnsi"/>
          <w:color w:val="000000"/>
          <w:sz w:val="24"/>
          <w:szCs w:val="24"/>
        </w:rPr>
        <w:t xml:space="preserve"> but it has never been formally acknowledged. </w:t>
      </w:r>
    </w:p>
    <w:p w14:paraId="086FDA8A" w14:textId="2AFB4C07" w:rsidR="001038AB" w:rsidRDefault="001038AB" w:rsidP="00CA003F">
      <w:pPr>
        <w:spacing w:before="100" w:beforeAutospacing="1" w:after="100" w:afterAutospacing="1" w:line="240" w:lineRule="auto"/>
        <w:jc w:val="both"/>
        <w:rPr>
          <w:rFonts w:eastAsia="Times New Roman" w:cstheme="minorHAnsi"/>
          <w:color w:val="000000"/>
          <w:sz w:val="24"/>
          <w:szCs w:val="24"/>
        </w:rPr>
      </w:pPr>
      <w:r w:rsidRPr="001038AB">
        <w:rPr>
          <w:rFonts w:eastAsia="Times New Roman" w:cstheme="minorHAnsi"/>
          <w:color w:val="000000"/>
          <w:sz w:val="24"/>
          <w:szCs w:val="24"/>
        </w:rPr>
        <w:t>2. Section I – School-specific policies</w:t>
      </w:r>
    </w:p>
    <w:p w14:paraId="05A05FB2" w14:textId="294FCFE4" w:rsidR="00BC642E" w:rsidRDefault="00BC642E" w:rsidP="00CA003F">
      <w:pPr>
        <w:spacing w:before="100" w:beforeAutospacing="1" w:after="100" w:afterAutospacing="1" w:line="240" w:lineRule="auto"/>
        <w:jc w:val="both"/>
        <w:rPr>
          <w:rFonts w:eastAsia="Times New Roman" w:cstheme="minorHAnsi"/>
          <w:color w:val="000000"/>
          <w:sz w:val="24"/>
          <w:szCs w:val="24"/>
        </w:rPr>
      </w:pPr>
      <w:r>
        <w:rPr>
          <w:rFonts w:eastAsia="Times New Roman" w:cstheme="minorHAnsi"/>
          <w:color w:val="000000"/>
          <w:sz w:val="24"/>
          <w:szCs w:val="24"/>
        </w:rPr>
        <w:t xml:space="preserve">The main suggestion was that the last line – school policies </w:t>
      </w:r>
      <w:r w:rsidR="008310CA">
        <w:rPr>
          <w:rFonts w:eastAsia="Times New Roman" w:cstheme="minorHAnsi"/>
          <w:color w:val="000000"/>
          <w:sz w:val="24"/>
          <w:szCs w:val="24"/>
        </w:rPr>
        <w:t>“</w:t>
      </w:r>
      <w:r>
        <w:rPr>
          <w:rFonts w:eastAsia="Times New Roman" w:cstheme="minorHAnsi"/>
          <w:color w:val="000000"/>
          <w:sz w:val="24"/>
          <w:szCs w:val="24"/>
        </w:rPr>
        <w:t>should</w:t>
      </w:r>
      <w:r w:rsidR="008310CA">
        <w:rPr>
          <w:rFonts w:eastAsia="Times New Roman" w:cstheme="minorHAnsi"/>
          <w:color w:val="000000"/>
          <w:sz w:val="24"/>
          <w:szCs w:val="24"/>
        </w:rPr>
        <w:t>”</w:t>
      </w:r>
      <w:r>
        <w:rPr>
          <w:rFonts w:eastAsia="Times New Roman" w:cstheme="minorHAnsi"/>
          <w:color w:val="000000"/>
          <w:sz w:val="24"/>
          <w:szCs w:val="24"/>
        </w:rPr>
        <w:t xml:space="preserve"> be developed in consultation with</w:t>
      </w:r>
      <w:r w:rsidR="00A30D31">
        <w:rPr>
          <w:rFonts w:eastAsia="Times New Roman" w:cstheme="minorHAnsi"/>
          <w:color w:val="000000"/>
          <w:sz w:val="24"/>
          <w:szCs w:val="24"/>
        </w:rPr>
        <w:t xml:space="preserve"> academic general</w:t>
      </w:r>
      <w:r>
        <w:rPr>
          <w:rFonts w:eastAsia="Times New Roman" w:cstheme="minorHAnsi"/>
          <w:color w:val="000000"/>
          <w:sz w:val="24"/>
          <w:szCs w:val="24"/>
        </w:rPr>
        <w:t xml:space="preserve"> faculty – change to “must.” </w:t>
      </w:r>
      <w:r w:rsidR="00A30D31">
        <w:rPr>
          <w:rFonts w:eastAsia="Times New Roman" w:cstheme="minorHAnsi"/>
          <w:color w:val="000000"/>
          <w:sz w:val="24"/>
          <w:szCs w:val="24"/>
        </w:rPr>
        <w:t xml:space="preserve">Eliminate representation. </w:t>
      </w:r>
      <w:r>
        <w:rPr>
          <w:rFonts w:eastAsia="Times New Roman" w:cstheme="minorHAnsi"/>
          <w:color w:val="000000"/>
          <w:sz w:val="24"/>
          <w:szCs w:val="24"/>
        </w:rPr>
        <w:t>Perhaps we should be more specific –that policies in</w:t>
      </w:r>
      <w:r w:rsidR="00CA003F">
        <w:rPr>
          <w:rFonts w:eastAsia="Times New Roman" w:cstheme="minorHAnsi"/>
          <w:color w:val="000000"/>
          <w:sz w:val="24"/>
          <w:szCs w:val="24"/>
        </w:rPr>
        <w:t xml:space="preserve"> PROV-</w:t>
      </w:r>
      <w:r>
        <w:rPr>
          <w:rFonts w:eastAsia="Times New Roman" w:cstheme="minorHAnsi"/>
          <w:color w:val="000000"/>
          <w:sz w:val="24"/>
          <w:szCs w:val="24"/>
        </w:rPr>
        <w:t xml:space="preserve"> 004 are translated into</w:t>
      </w:r>
      <w:r w:rsidR="00CA003F">
        <w:rPr>
          <w:rFonts w:eastAsia="Times New Roman" w:cstheme="minorHAnsi"/>
          <w:color w:val="000000"/>
          <w:sz w:val="24"/>
          <w:szCs w:val="24"/>
        </w:rPr>
        <w:t xml:space="preserve"> the various</w:t>
      </w:r>
      <w:r>
        <w:rPr>
          <w:rFonts w:eastAsia="Times New Roman" w:cstheme="minorHAnsi"/>
          <w:color w:val="000000"/>
          <w:sz w:val="24"/>
          <w:szCs w:val="24"/>
        </w:rPr>
        <w:t xml:space="preserve"> schools’ policies – like those on sabbaticals. It also appears that certain schools can have their own by-laws about the policy – how active </w:t>
      </w:r>
      <w:r w:rsidR="00CA003F">
        <w:rPr>
          <w:rFonts w:eastAsia="Times New Roman" w:cstheme="minorHAnsi"/>
          <w:color w:val="000000"/>
          <w:sz w:val="24"/>
          <w:szCs w:val="24"/>
        </w:rPr>
        <w:t>g</w:t>
      </w:r>
      <w:r>
        <w:rPr>
          <w:rFonts w:eastAsia="Times New Roman" w:cstheme="minorHAnsi"/>
          <w:color w:val="000000"/>
          <w:sz w:val="24"/>
          <w:szCs w:val="24"/>
        </w:rPr>
        <w:t xml:space="preserve">eneral </w:t>
      </w:r>
      <w:r w:rsidR="00CA003F">
        <w:rPr>
          <w:rFonts w:eastAsia="Times New Roman" w:cstheme="minorHAnsi"/>
          <w:color w:val="000000"/>
          <w:sz w:val="24"/>
          <w:szCs w:val="24"/>
        </w:rPr>
        <w:t>f</w:t>
      </w:r>
      <w:r>
        <w:rPr>
          <w:rFonts w:eastAsia="Times New Roman" w:cstheme="minorHAnsi"/>
          <w:color w:val="000000"/>
          <w:sz w:val="24"/>
          <w:szCs w:val="24"/>
        </w:rPr>
        <w:t xml:space="preserve">aculty are in their areas. </w:t>
      </w:r>
      <w:r w:rsidR="00A30D31">
        <w:rPr>
          <w:rFonts w:eastAsia="Times New Roman" w:cstheme="minorHAnsi"/>
          <w:color w:val="000000"/>
          <w:sz w:val="24"/>
          <w:szCs w:val="24"/>
        </w:rPr>
        <w:t xml:space="preserve">The Provost P/T – tenure-track faculty vote on </w:t>
      </w:r>
      <w:r w:rsidR="00CA003F">
        <w:rPr>
          <w:rFonts w:eastAsia="Times New Roman" w:cstheme="minorHAnsi"/>
          <w:color w:val="000000"/>
          <w:sz w:val="24"/>
          <w:szCs w:val="24"/>
        </w:rPr>
        <w:t xml:space="preserve">issues regarding </w:t>
      </w:r>
      <w:r w:rsidR="00A30D31">
        <w:rPr>
          <w:rFonts w:eastAsia="Times New Roman" w:cstheme="minorHAnsi"/>
          <w:color w:val="000000"/>
          <w:sz w:val="24"/>
          <w:szCs w:val="24"/>
        </w:rPr>
        <w:t xml:space="preserve">general faculty but general faculty are not allowed to vote on tenure-track faculty. </w:t>
      </w:r>
    </w:p>
    <w:p w14:paraId="6EBA400D" w14:textId="7760BF91" w:rsidR="00A30D31" w:rsidRPr="001038AB" w:rsidRDefault="00CA003F" w:rsidP="00CA003F">
      <w:pPr>
        <w:spacing w:before="100" w:beforeAutospacing="1" w:after="100" w:afterAutospacing="1" w:line="240" w:lineRule="auto"/>
        <w:jc w:val="both"/>
        <w:rPr>
          <w:rFonts w:eastAsia="Times New Roman" w:cstheme="minorHAnsi"/>
          <w:color w:val="000000"/>
          <w:sz w:val="24"/>
          <w:szCs w:val="24"/>
        </w:rPr>
      </w:pPr>
      <w:r>
        <w:rPr>
          <w:rFonts w:eastAsia="Times New Roman" w:cstheme="minorHAnsi"/>
          <w:color w:val="000000"/>
          <w:sz w:val="24"/>
          <w:szCs w:val="24"/>
        </w:rPr>
        <w:t xml:space="preserve">Perhaps it would be helpful to draft </w:t>
      </w:r>
      <w:r w:rsidR="0065708D">
        <w:rPr>
          <w:rFonts w:eastAsia="Times New Roman" w:cstheme="minorHAnsi"/>
          <w:color w:val="000000"/>
          <w:sz w:val="24"/>
          <w:szCs w:val="24"/>
        </w:rPr>
        <w:t xml:space="preserve">a list of goals </w:t>
      </w:r>
      <w:r>
        <w:rPr>
          <w:rFonts w:eastAsia="Times New Roman" w:cstheme="minorHAnsi"/>
          <w:color w:val="000000"/>
          <w:sz w:val="24"/>
          <w:szCs w:val="24"/>
        </w:rPr>
        <w:t>such as</w:t>
      </w:r>
      <w:r w:rsidR="0065708D">
        <w:rPr>
          <w:rFonts w:eastAsia="Times New Roman" w:cstheme="minorHAnsi"/>
          <w:color w:val="000000"/>
          <w:sz w:val="24"/>
          <w:szCs w:val="24"/>
        </w:rPr>
        <w:t xml:space="preserve"> equity, value, consistency across schools. </w:t>
      </w:r>
      <w:r>
        <w:rPr>
          <w:rFonts w:eastAsia="Times New Roman" w:cstheme="minorHAnsi"/>
          <w:color w:val="000000"/>
          <w:sz w:val="24"/>
          <w:szCs w:val="24"/>
        </w:rPr>
        <w:t>We should indicate exactly</w:t>
      </w:r>
      <w:r w:rsidR="0065708D">
        <w:rPr>
          <w:rFonts w:eastAsia="Times New Roman" w:cstheme="minorHAnsi"/>
          <w:color w:val="000000"/>
          <w:sz w:val="24"/>
          <w:szCs w:val="24"/>
        </w:rPr>
        <w:t xml:space="preserve"> where these changes are coming from and what we would like to see </w:t>
      </w:r>
      <w:r>
        <w:rPr>
          <w:rFonts w:eastAsia="Times New Roman" w:cstheme="minorHAnsi"/>
          <w:color w:val="000000"/>
          <w:sz w:val="24"/>
          <w:szCs w:val="24"/>
        </w:rPr>
        <w:t>amended</w:t>
      </w:r>
      <w:r w:rsidR="0065708D">
        <w:rPr>
          <w:rFonts w:eastAsia="Times New Roman" w:cstheme="minorHAnsi"/>
          <w:color w:val="000000"/>
          <w:sz w:val="24"/>
          <w:szCs w:val="24"/>
        </w:rPr>
        <w:t xml:space="preserve">. We are not the same as tenure-track faculty but how can we express our need for parity (with gratitude)? Here is what we hope to see and here are our suggestions. </w:t>
      </w:r>
    </w:p>
    <w:p w14:paraId="461F8E10" w14:textId="06548CDC" w:rsidR="001038AB" w:rsidRDefault="001038AB" w:rsidP="00CA003F">
      <w:pPr>
        <w:spacing w:before="100" w:beforeAutospacing="1" w:after="100" w:afterAutospacing="1" w:line="240" w:lineRule="auto"/>
        <w:jc w:val="both"/>
        <w:rPr>
          <w:rFonts w:eastAsia="Times New Roman" w:cstheme="minorHAnsi"/>
          <w:color w:val="000000"/>
          <w:sz w:val="24"/>
          <w:szCs w:val="24"/>
        </w:rPr>
      </w:pPr>
      <w:r w:rsidRPr="001038AB">
        <w:rPr>
          <w:rFonts w:eastAsia="Times New Roman" w:cstheme="minorHAnsi"/>
          <w:color w:val="000000"/>
          <w:sz w:val="24"/>
          <w:szCs w:val="24"/>
        </w:rPr>
        <w:lastRenderedPageBreak/>
        <w:t>3. Section II.A-II.C.</w:t>
      </w:r>
    </w:p>
    <w:p w14:paraId="74AC8E23" w14:textId="13ADCFF0" w:rsidR="001C1C31" w:rsidRDefault="001C1C31" w:rsidP="00CA003F">
      <w:pPr>
        <w:spacing w:before="100" w:beforeAutospacing="1" w:after="100" w:afterAutospacing="1" w:line="240" w:lineRule="auto"/>
        <w:jc w:val="both"/>
        <w:rPr>
          <w:rFonts w:eastAsia="Times New Roman" w:cstheme="minorHAnsi"/>
          <w:color w:val="000000"/>
          <w:sz w:val="24"/>
          <w:szCs w:val="24"/>
        </w:rPr>
      </w:pPr>
      <w:r>
        <w:rPr>
          <w:rFonts w:eastAsia="Times New Roman" w:cstheme="minorHAnsi"/>
          <w:color w:val="000000"/>
          <w:sz w:val="24"/>
          <w:szCs w:val="24"/>
        </w:rPr>
        <w:t>II.A – Issue with this is the last line</w:t>
      </w:r>
      <w:r w:rsidR="008310CA">
        <w:rPr>
          <w:rFonts w:eastAsia="Times New Roman" w:cstheme="minorHAnsi"/>
          <w:color w:val="000000"/>
          <w:sz w:val="24"/>
          <w:szCs w:val="24"/>
        </w:rPr>
        <w:t>:</w:t>
      </w:r>
      <w:r>
        <w:rPr>
          <w:rFonts w:eastAsia="Times New Roman" w:cstheme="minorHAnsi"/>
          <w:color w:val="000000"/>
          <w:sz w:val="24"/>
          <w:szCs w:val="24"/>
        </w:rPr>
        <w:t xml:space="preserve"> – </w:t>
      </w:r>
      <w:r w:rsidR="00BC642E">
        <w:rPr>
          <w:rFonts w:eastAsia="Times New Roman" w:cstheme="minorHAnsi"/>
          <w:color w:val="000000"/>
          <w:sz w:val="24"/>
          <w:szCs w:val="24"/>
        </w:rPr>
        <w:t xml:space="preserve">“Schools may only determine when formal titles are used internally and cannot regular titles </w:t>
      </w:r>
      <w:r w:rsidR="00396D5A">
        <w:rPr>
          <w:rFonts w:eastAsia="Times New Roman" w:cstheme="minorHAnsi"/>
          <w:color w:val="000000"/>
          <w:sz w:val="24"/>
          <w:szCs w:val="24"/>
        </w:rPr>
        <w:t>have used</w:t>
      </w:r>
      <w:r w:rsidR="00BC642E">
        <w:rPr>
          <w:rFonts w:eastAsia="Times New Roman" w:cstheme="minorHAnsi"/>
          <w:color w:val="000000"/>
          <w:sz w:val="24"/>
          <w:szCs w:val="24"/>
        </w:rPr>
        <w:t xml:space="preserve"> externally beyond the University.” This will narrow what the schools can do</w:t>
      </w:r>
      <w:r w:rsidR="008310CA">
        <w:rPr>
          <w:rFonts w:eastAsia="Times New Roman" w:cstheme="minorHAnsi"/>
          <w:color w:val="000000"/>
          <w:sz w:val="24"/>
          <w:szCs w:val="24"/>
        </w:rPr>
        <w:t xml:space="preserve"> in terms of titles</w:t>
      </w:r>
      <w:r w:rsidR="00BC642E">
        <w:rPr>
          <w:rFonts w:eastAsia="Times New Roman" w:cstheme="minorHAnsi"/>
          <w:color w:val="000000"/>
          <w:sz w:val="24"/>
          <w:szCs w:val="24"/>
        </w:rPr>
        <w:t>. Reason for policy (the University’s reason) and the Policy Statement – could fold it in there. It is about ensuring equitable treatment of General Facul</w:t>
      </w:r>
      <w:r w:rsidR="00EB6653">
        <w:rPr>
          <w:rFonts w:eastAsia="Times New Roman" w:cstheme="minorHAnsi"/>
          <w:color w:val="000000"/>
          <w:sz w:val="24"/>
          <w:szCs w:val="24"/>
        </w:rPr>
        <w:t>t</w:t>
      </w:r>
      <w:r w:rsidR="00BC642E">
        <w:rPr>
          <w:rFonts w:eastAsia="Times New Roman" w:cstheme="minorHAnsi"/>
          <w:color w:val="000000"/>
          <w:sz w:val="24"/>
          <w:szCs w:val="24"/>
        </w:rPr>
        <w:t>y.</w:t>
      </w:r>
    </w:p>
    <w:p w14:paraId="613CEE4F" w14:textId="4AB10B2B" w:rsidR="0065708D" w:rsidRDefault="0065708D" w:rsidP="00CA003F">
      <w:pPr>
        <w:spacing w:before="100" w:beforeAutospacing="1" w:after="100" w:afterAutospacing="1" w:line="240" w:lineRule="auto"/>
        <w:jc w:val="both"/>
        <w:rPr>
          <w:rFonts w:eastAsia="Times New Roman" w:cstheme="minorHAnsi"/>
          <w:color w:val="000000"/>
          <w:sz w:val="24"/>
          <w:szCs w:val="24"/>
        </w:rPr>
      </w:pPr>
      <w:r>
        <w:rPr>
          <w:rFonts w:eastAsia="Times New Roman" w:cstheme="minorHAnsi"/>
          <w:color w:val="000000"/>
          <w:sz w:val="24"/>
          <w:szCs w:val="24"/>
        </w:rPr>
        <w:t xml:space="preserve">II.B – </w:t>
      </w:r>
      <w:r w:rsidR="005C021B">
        <w:rPr>
          <w:rFonts w:eastAsia="Times New Roman" w:cstheme="minorHAnsi"/>
          <w:color w:val="000000"/>
          <w:sz w:val="24"/>
          <w:szCs w:val="24"/>
        </w:rPr>
        <w:t>Will address at a later meeting.</w:t>
      </w:r>
    </w:p>
    <w:p w14:paraId="1ABCF207" w14:textId="71E9209B" w:rsidR="0065708D" w:rsidRPr="001038AB" w:rsidRDefault="0065708D" w:rsidP="00CA003F">
      <w:pPr>
        <w:spacing w:before="100" w:beforeAutospacing="1" w:after="100" w:afterAutospacing="1" w:line="240" w:lineRule="auto"/>
        <w:jc w:val="both"/>
        <w:rPr>
          <w:rFonts w:eastAsia="Times New Roman" w:cstheme="minorHAnsi"/>
          <w:color w:val="000000"/>
          <w:sz w:val="24"/>
          <w:szCs w:val="24"/>
        </w:rPr>
      </w:pPr>
      <w:r>
        <w:rPr>
          <w:rFonts w:eastAsia="Times New Roman" w:cstheme="minorHAnsi"/>
          <w:color w:val="000000"/>
          <w:sz w:val="24"/>
          <w:szCs w:val="24"/>
        </w:rPr>
        <w:t xml:space="preserve">II.C – </w:t>
      </w:r>
      <w:r w:rsidR="00EB6653">
        <w:rPr>
          <w:rFonts w:eastAsia="Times New Roman" w:cstheme="minorHAnsi"/>
          <w:color w:val="000000"/>
          <w:sz w:val="24"/>
          <w:szCs w:val="24"/>
        </w:rPr>
        <w:t xml:space="preserve">Idea of a one-year contract. One year terms should be used sparingly. Departments are using this to pay people less (same qualification, but 1/3 the pay for a one-year) – and many have been on these contracts for many years. </w:t>
      </w:r>
      <w:r w:rsidR="005C021B">
        <w:rPr>
          <w:rFonts w:eastAsia="Times New Roman" w:cstheme="minorHAnsi"/>
          <w:color w:val="000000"/>
          <w:sz w:val="24"/>
          <w:szCs w:val="24"/>
        </w:rPr>
        <w:t>Very difficult for international faculty.</w:t>
      </w:r>
      <w:r w:rsidR="000B2482">
        <w:rPr>
          <w:rFonts w:eastAsia="Times New Roman" w:cstheme="minorHAnsi"/>
          <w:color w:val="000000"/>
          <w:sz w:val="24"/>
          <w:szCs w:val="24"/>
        </w:rPr>
        <w:t xml:space="preserve"> Several members of GFC cited examples from their own departments.</w:t>
      </w:r>
    </w:p>
    <w:p w14:paraId="4399E2EA" w14:textId="1794CF59" w:rsidR="001038AB" w:rsidRDefault="001038AB" w:rsidP="00CA003F">
      <w:pPr>
        <w:spacing w:before="100" w:beforeAutospacing="1" w:after="100" w:afterAutospacing="1" w:line="240" w:lineRule="auto"/>
        <w:jc w:val="both"/>
        <w:rPr>
          <w:rFonts w:eastAsia="Times New Roman" w:cstheme="minorHAnsi"/>
          <w:color w:val="000000"/>
          <w:sz w:val="24"/>
          <w:szCs w:val="24"/>
        </w:rPr>
      </w:pPr>
      <w:r w:rsidRPr="001038AB">
        <w:rPr>
          <w:rFonts w:eastAsia="Times New Roman" w:cstheme="minorHAnsi"/>
          <w:color w:val="000000"/>
          <w:sz w:val="24"/>
          <w:szCs w:val="24"/>
        </w:rPr>
        <w:t>4. Grievance Procedures/Resources</w:t>
      </w:r>
    </w:p>
    <w:p w14:paraId="42E358AE" w14:textId="11B1E89F" w:rsidR="000B2482" w:rsidRPr="001038AB" w:rsidRDefault="000B2482" w:rsidP="00CA003F">
      <w:pPr>
        <w:spacing w:before="100" w:beforeAutospacing="1" w:after="100" w:afterAutospacing="1" w:line="240" w:lineRule="auto"/>
        <w:jc w:val="both"/>
        <w:rPr>
          <w:rFonts w:eastAsia="Times New Roman" w:cstheme="minorHAnsi"/>
          <w:color w:val="000000"/>
          <w:sz w:val="24"/>
          <w:szCs w:val="24"/>
        </w:rPr>
      </w:pPr>
      <w:r>
        <w:rPr>
          <w:rFonts w:eastAsia="Times New Roman" w:cstheme="minorHAnsi"/>
          <w:color w:val="000000"/>
          <w:sz w:val="24"/>
          <w:szCs w:val="24"/>
        </w:rPr>
        <w:t>Nothing to report.</w:t>
      </w:r>
    </w:p>
    <w:p w14:paraId="111E38F1" w14:textId="77777777" w:rsidR="001038AB" w:rsidRPr="001038AB" w:rsidRDefault="001038AB" w:rsidP="00CA003F">
      <w:pPr>
        <w:spacing w:before="100" w:beforeAutospacing="1" w:after="100" w:afterAutospacing="1" w:line="240" w:lineRule="auto"/>
        <w:jc w:val="both"/>
        <w:rPr>
          <w:rFonts w:eastAsia="Times New Roman" w:cstheme="minorHAnsi"/>
          <w:color w:val="000000"/>
          <w:sz w:val="24"/>
          <w:szCs w:val="24"/>
        </w:rPr>
      </w:pPr>
      <w:r w:rsidRPr="001038AB">
        <w:rPr>
          <w:rFonts w:eastAsia="Times New Roman" w:cstheme="minorHAnsi"/>
          <w:color w:val="000000"/>
          <w:sz w:val="24"/>
          <w:szCs w:val="24"/>
        </w:rPr>
        <w:t>Regular Reports</w:t>
      </w:r>
    </w:p>
    <w:p w14:paraId="27DA403C" w14:textId="03B784A5" w:rsidR="00834557" w:rsidRDefault="00834557" w:rsidP="00CA003F">
      <w:pPr>
        <w:spacing w:before="100" w:beforeAutospacing="1" w:after="100" w:afterAutospacing="1" w:line="240" w:lineRule="auto"/>
        <w:jc w:val="both"/>
        <w:rPr>
          <w:rFonts w:eastAsia="Times New Roman" w:cstheme="minorHAnsi"/>
          <w:color w:val="000000"/>
          <w:sz w:val="24"/>
          <w:szCs w:val="24"/>
        </w:rPr>
      </w:pPr>
      <w:r w:rsidRPr="001038AB">
        <w:rPr>
          <w:rFonts w:eastAsia="Times New Roman" w:cstheme="minorHAnsi"/>
          <w:color w:val="000000"/>
          <w:sz w:val="24"/>
          <w:szCs w:val="24"/>
        </w:rPr>
        <w:t>6. UVA Diversity Council</w:t>
      </w:r>
    </w:p>
    <w:p w14:paraId="32684D90" w14:textId="3AA281CA" w:rsidR="0065708D" w:rsidRPr="001038AB" w:rsidRDefault="0065708D" w:rsidP="00CA003F">
      <w:pPr>
        <w:spacing w:before="100" w:beforeAutospacing="1" w:after="100" w:afterAutospacing="1" w:line="240" w:lineRule="auto"/>
        <w:jc w:val="both"/>
        <w:rPr>
          <w:rFonts w:eastAsia="Times New Roman" w:cstheme="minorHAnsi"/>
          <w:color w:val="000000"/>
          <w:sz w:val="24"/>
          <w:szCs w:val="24"/>
        </w:rPr>
      </w:pPr>
      <w:r>
        <w:rPr>
          <w:rFonts w:eastAsia="Times New Roman" w:cstheme="minorHAnsi"/>
          <w:color w:val="000000"/>
          <w:sz w:val="24"/>
          <w:szCs w:val="24"/>
        </w:rPr>
        <w:t>Nothing to report.</w:t>
      </w:r>
    </w:p>
    <w:p w14:paraId="7ADEF2C5" w14:textId="0759EDD7" w:rsidR="00834557" w:rsidRDefault="00834557" w:rsidP="00CA003F">
      <w:pPr>
        <w:spacing w:before="100" w:beforeAutospacing="1" w:after="100" w:afterAutospacing="1" w:line="240" w:lineRule="auto"/>
        <w:jc w:val="both"/>
        <w:rPr>
          <w:rFonts w:eastAsia="Times New Roman" w:cstheme="minorHAnsi"/>
          <w:color w:val="000000"/>
          <w:sz w:val="24"/>
          <w:szCs w:val="24"/>
        </w:rPr>
      </w:pPr>
      <w:r w:rsidRPr="001038AB">
        <w:rPr>
          <w:rFonts w:eastAsia="Times New Roman" w:cstheme="minorHAnsi"/>
          <w:color w:val="000000"/>
          <w:sz w:val="24"/>
          <w:szCs w:val="24"/>
        </w:rPr>
        <w:t>7. Mentoring Network</w:t>
      </w:r>
    </w:p>
    <w:p w14:paraId="20060136" w14:textId="4ED3E6BF" w:rsidR="0065708D" w:rsidRPr="001038AB" w:rsidRDefault="0065708D" w:rsidP="00CA003F">
      <w:pPr>
        <w:spacing w:before="100" w:beforeAutospacing="1" w:after="100" w:afterAutospacing="1" w:line="240" w:lineRule="auto"/>
        <w:jc w:val="both"/>
        <w:rPr>
          <w:rFonts w:eastAsia="Times New Roman" w:cstheme="minorHAnsi"/>
          <w:color w:val="000000"/>
          <w:sz w:val="24"/>
          <w:szCs w:val="24"/>
        </w:rPr>
      </w:pPr>
      <w:r>
        <w:rPr>
          <w:rFonts w:eastAsia="Times New Roman" w:cstheme="minorHAnsi"/>
          <w:color w:val="000000"/>
          <w:sz w:val="24"/>
          <w:szCs w:val="24"/>
        </w:rPr>
        <w:t>Nothing to report.</w:t>
      </w:r>
    </w:p>
    <w:p w14:paraId="22EC3D06" w14:textId="3247FCBD" w:rsidR="00771AEF" w:rsidRDefault="00771AEF" w:rsidP="00CA003F">
      <w:pPr>
        <w:spacing w:before="100" w:beforeAutospacing="1" w:after="100" w:afterAutospacing="1" w:line="240" w:lineRule="auto"/>
        <w:jc w:val="both"/>
        <w:rPr>
          <w:rFonts w:eastAsia="Times New Roman" w:cstheme="minorHAnsi"/>
          <w:color w:val="000000"/>
          <w:sz w:val="24"/>
          <w:szCs w:val="24"/>
        </w:rPr>
      </w:pPr>
      <w:r w:rsidRPr="001038AB">
        <w:rPr>
          <w:rFonts w:eastAsia="Times New Roman" w:cstheme="minorHAnsi"/>
          <w:color w:val="000000"/>
          <w:sz w:val="24"/>
          <w:szCs w:val="24"/>
        </w:rPr>
        <w:t>8. Ex-Co.</w:t>
      </w:r>
    </w:p>
    <w:p w14:paraId="0EB79FDA" w14:textId="6F0A8768" w:rsidR="0065708D" w:rsidRPr="001038AB" w:rsidRDefault="0065708D" w:rsidP="00CA003F">
      <w:pPr>
        <w:spacing w:before="100" w:beforeAutospacing="1" w:after="100" w:afterAutospacing="1" w:line="240" w:lineRule="auto"/>
        <w:jc w:val="both"/>
        <w:rPr>
          <w:rFonts w:eastAsia="Times New Roman" w:cstheme="minorHAnsi"/>
          <w:color w:val="000000"/>
          <w:sz w:val="24"/>
          <w:szCs w:val="24"/>
        </w:rPr>
      </w:pPr>
      <w:r>
        <w:rPr>
          <w:rFonts w:eastAsia="Times New Roman" w:cstheme="minorHAnsi"/>
          <w:color w:val="000000"/>
          <w:sz w:val="24"/>
          <w:szCs w:val="24"/>
        </w:rPr>
        <w:t>Nothing to report.</w:t>
      </w:r>
    </w:p>
    <w:p w14:paraId="65BAF0CC" w14:textId="37B85034" w:rsidR="00834557" w:rsidRPr="001038AB" w:rsidRDefault="001722F2" w:rsidP="00CA003F">
      <w:pPr>
        <w:spacing w:before="100" w:beforeAutospacing="1" w:after="100" w:afterAutospacing="1" w:line="240" w:lineRule="auto"/>
        <w:jc w:val="both"/>
        <w:rPr>
          <w:rFonts w:eastAsia="Times New Roman" w:cstheme="minorHAnsi"/>
          <w:color w:val="000000"/>
          <w:sz w:val="24"/>
          <w:szCs w:val="24"/>
        </w:rPr>
      </w:pPr>
      <w:r w:rsidRPr="001038AB">
        <w:rPr>
          <w:rFonts w:eastAsia="Times New Roman" w:cstheme="minorHAnsi"/>
          <w:color w:val="000000"/>
          <w:sz w:val="24"/>
          <w:szCs w:val="24"/>
        </w:rPr>
        <w:t>Meeting a</w:t>
      </w:r>
      <w:r w:rsidR="00834557" w:rsidRPr="001038AB">
        <w:rPr>
          <w:rFonts w:eastAsia="Times New Roman" w:cstheme="minorHAnsi"/>
          <w:color w:val="000000"/>
          <w:sz w:val="24"/>
          <w:szCs w:val="24"/>
        </w:rPr>
        <w:t>djourn</w:t>
      </w:r>
      <w:r w:rsidRPr="001038AB">
        <w:rPr>
          <w:rFonts w:eastAsia="Times New Roman" w:cstheme="minorHAnsi"/>
          <w:color w:val="000000"/>
          <w:sz w:val="24"/>
          <w:szCs w:val="24"/>
        </w:rPr>
        <w:t>ed at</w:t>
      </w:r>
      <w:r w:rsidR="00CA1BFF" w:rsidRPr="001038AB">
        <w:rPr>
          <w:rFonts w:eastAsia="Times New Roman" w:cstheme="minorHAnsi"/>
          <w:color w:val="000000"/>
          <w:sz w:val="24"/>
          <w:szCs w:val="24"/>
        </w:rPr>
        <w:t xml:space="preserve"> </w:t>
      </w:r>
      <w:r w:rsidR="00771AEF" w:rsidRPr="001038AB">
        <w:rPr>
          <w:rFonts w:eastAsia="Times New Roman" w:cstheme="minorHAnsi"/>
          <w:color w:val="000000"/>
          <w:sz w:val="24"/>
          <w:szCs w:val="24"/>
        </w:rPr>
        <w:t>1:3</w:t>
      </w:r>
      <w:r w:rsidR="000B2482">
        <w:rPr>
          <w:rFonts w:eastAsia="Times New Roman" w:cstheme="minorHAnsi"/>
          <w:color w:val="000000"/>
          <w:sz w:val="24"/>
          <w:szCs w:val="24"/>
        </w:rPr>
        <w:t>5</w:t>
      </w:r>
      <w:r w:rsidR="00771AEF" w:rsidRPr="001038AB">
        <w:rPr>
          <w:rFonts w:eastAsia="Times New Roman" w:cstheme="minorHAnsi"/>
          <w:color w:val="000000"/>
          <w:sz w:val="24"/>
          <w:szCs w:val="24"/>
        </w:rPr>
        <w:t xml:space="preserve"> pm</w:t>
      </w:r>
    </w:p>
    <w:p w14:paraId="4FB4A5C3" w14:textId="15D26778" w:rsidR="00834557" w:rsidRPr="001038AB" w:rsidRDefault="00834557" w:rsidP="00CA003F">
      <w:pPr>
        <w:spacing w:before="100" w:beforeAutospacing="1" w:after="100" w:afterAutospacing="1" w:line="240" w:lineRule="auto"/>
        <w:jc w:val="both"/>
        <w:rPr>
          <w:rFonts w:eastAsia="Times New Roman" w:cstheme="minorHAnsi"/>
          <w:color w:val="000000"/>
          <w:sz w:val="24"/>
          <w:szCs w:val="24"/>
        </w:rPr>
      </w:pPr>
      <w:r w:rsidRPr="001038AB">
        <w:rPr>
          <w:rFonts w:eastAsia="Times New Roman" w:cstheme="minorHAnsi"/>
          <w:color w:val="000000"/>
          <w:sz w:val="24"/>
          <w:szCs w:val="24"/>
        </w:rPr>
        <w:t xml:space="preserve">Next meeting: Wednesday, </w:t>
      </w:r>
      <w:r w:rsidR="001A399F" w:rsidRPr="001038AB">
        <w:rPr>
          <w:rFonts w:eastAsia="Times New Roman" w:cstheme="minorHAnsi"/>
          <w:color w:val="000000"/>
          <w:sz w:val="24"/>
          <w:szCs w:val="24"/>
        </w:rPr>
        <w:t>March 10</w:t>
      </w:r>
      <w:r w:rsidRPr="001038AB">
        <w:rPr>
          <w:rFonts w:eastAsia="Times New Roman" w:cstheme="minorHAnsi"/>
          <w:color w:val="000000"/>
          <w:sz w:val="24"/>
          <w:szCs w:val="24"/>
        </w:rPr>
        <w:t>, 2021, Zoom Meeting</w:t>
      </w:r>
    </w:p>
    <w:p w14:paraId="22EF0E0E" w14:textId="60481A01" w:rsidR="00834557" w:rsidRPr="001038AB" w:rsidRDefault="00834557" w:rsidP="00CA003F">
      <w:pPr>
        <w:spacing w:before="100" w:beforeAutospacing="1" w:after="100" w:afterAutospacing="1" w:line="240" w:lineRule="auto"/>
        <w:jc w:val="both"/>
        <w:rPr>
          <w:rFonts w:eastAsia="Times New Roman" w:cstheme="minorHAnsi"/>
          <w:color w:val="000000"/>
          <w:sz w:val="24"/>
          <w:szCs w:val="24"/>
        </w:rPr>
      </w:pPr>
    </w:p>
    <w:p w14:paraId="4E109589" w14:textId="77777777" w:rsidR="00583E31" w:rsidRPr="001038AB" w:rsidRDefault="00ED752F" w:rsidP="00CA003F">
      <w:pPr>
        <w:jc w:val="both"/>
        <w:rPr>
          <w:rFonts w:cstheme="minorHAnsi"/>
          <w:sz w:val="24"/>
          <w:szCs w:val="24"/>
        </w:rPr>
      </w:pPr>
    </w:p>
    <w:sectPr w:rsidR="00583E31" w:rsidRPr="001038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557"/>
    <w:rsid w:val="000656EB"/>
    <w:rsid w:val="000B2482"/>
    <w:rsid w:val="000C2FCA"/>
    <w:rsid w:val="000C56F0"/>
    <w:rsid w:val="000F3CDC"/>
    <w:rsid w:val="00100615"/>
    <w:rsid w:val="001038AB"/>
    <w:rsid w:val="001205D7"/>
    <w:rsid w:val="00131F3F"/>
    <w:rsid w:val="001722F2"/>
    <w:rsid w:val="001856F6"/>
    <w:rsid w:val="00186FF4"/>
    <w:rsid w:val="001A399F"/>
    <w:rsid w:val="001B3E10"/>
    <w:rsid w:val="001C1C31"/>
    <w:rsid w:val="00267BAB"/>
    <w:rsid w:val="0027227A"/>
    <w:rsid w:val="002751BE"/>
    <w:rsid w:val="002A66C3"/>
    <w:rsid w:val="002D74AE"/>
    <w:rsid w:val="00302833"/>
    <w:rsid w:val="003067F6"/>
    <w:rsid w:val="00313C6F"/>
    <w:rsid w:val="00323935"/>
    <w:rsid w:val="00367D57"/>
    <w:rsid w:val="00396D5A"/>
    <w:rsid w:val="003B0CD1"/>
    <w:rsid w:val="003D17E1"/>
    <w:rsid w:val="003D7679"/>
    <w:rsid w:val="00443044"/>
    <w:rsid w:val="0046134E"/>
    <w:rsid w:val="00465252"/>
    <w:rsid w:val="00466634"/>
    <w:rsid w:val="00493E4C"/>
    <w:rsid w:val="004A47F5"/>
    <w:rsid w:val="004E1FDE"/>
    <w:rsid w:val="004F09FC"/>
    <w:rsid w:val="004F2EF4"/>
    <w:rsid w:val="00500659"/>
    <w:rsid w:val="005331AA"/>
    <w:rsid w:val="00546CD5"/>
    <w:rsid w:val="005772A6"/>
    <w:rsid w:val="005A4197"/>
    <w:rsid w:val="005C021B"/>
    <w:rsid w:val="005C54A1"/>
    <w:rsid w:val="00626286"/>
    <w:rsid w:val="00643240"/>
    <w:rsid w:val="0065708D"/>
    <w:rsid w:val="00693A53"/>
    <w:rsid w:val="006A258B"/>
    <w:rsid w:val="006A2BE0"/>
    <w:rsid w:val="007039B4"/>
    <w:rsid w:val="00715217"/>
    <w:rsid w:val="007261A4"/>
    <w:rsid w:val="00751B1D"/>
    <w:rsid w:val="00757D79"/>
    <w:rsid w:val="0076285D"/>
    <w:rsid w:val="00771AEF"/>
    <w:rsid w:val="007A7C6B"/>
    <w:rsid w:val="007C49B9"/>
    <w:rsid w:val="007F4D5F"/>
    <w:rsid w:val="008048F4"/>
    <w:rsid w:val="008310CA"/>
    <w:rsid w:val="00834557"/>
    <w:rsid w:val="008844B9"/>
    <w:rsid w:val="008C4626"/>
    <w:rsid w:val="008D0C33"/>
    <w:rsid w:val="00916A7D"/>
    <w:rsid w:val="00935255"/>
    <w:rsid w:val="0093692C"/>
    <w:rsid w:val="00977EBC"/>
    <w:rsid w:val="009806BF"/>
    <w:rsid w:val="009823CD"/>
    <w:rsid w:val="009C71AE"/>
    <w:rsid w:val="009E03CA"/>
    <w:rsid w:val="009E3611"/>
    <w:rsid w:val="009E67C7"/>
    <w:rsid w:val="009F2469"/>
    <w:rsid w:val="009F4548"/>
    <w:rsid w:val="00A0607B"/>
    <w:rsid w:val="00A30D31"/>
    <w:rsid w:val="00A650FF"/>
    <w:rsid w:val="00A823A0"/>
    <w:rsid w:val="00B347C1"/>
    <w:rsid w:val="00B44924"/>
    <w:rsid w:val="00B534B3"/>
    <w:rsid w:val="00B74DBE"/>
    <w:rsid w:val="00BB6D13"/>
    <w:rsid w:val="00BC642E"/>
    <w:rsid w:val="00BD3B28"/>
    <w:rsid w:val="00C44646"/>
    <w:rsid w:val="00C824DB"/>
    <w:rsid w:val="00CA003F"/>
    <w:rsid w:val="00CA1BFF"/>
    <w:rsid w:val="00CB2BCA"/>
    <w:rsid w:val="00CE5572"/>
    <w:rsid w:val="00D1253B"/>
    <w:rsid w:val="00D64B5F"/>
    <w:rsid w:val="00D705C6"/>
    <w:rsid w:val="00D729D3"/>
    <w:rsid w:val="00D74440"/>
    <w:rsid w:val="00E0571B"/>
    <w:rsid w:val="00E06620"/>
    <w:rsid w:val="00E4712E"/>
    <w:rsid w:val="00E50FDB"/>
    <w:rsid w:val="00EB0CA4"/>
    <w:rsid w:val="00EB6653"/>
    <w:rsid w:val="00EB68E6"/>
    <w:rsid w:val="00EC79FA"/>
    <w:rsid w:val="00ED752F"/>
    <w:rsid w:val="00F24904"/>
    <w:rsid w:val="00F25A43"/>
    <w:rsid w:val="00F33228"/>
    <w:rsid w:val="00F45789"/>
    <w:rsid w:val="00F84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8EADA"/>
  <w15:chartTrackingRefBased/>
  <w15:docId w15:val="{FC385D25-3D26-4847-A2C0-3416E1167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5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45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833036">
      <w:bodyDiv w:val="1"/>
      <w:marLeft w:val="0"/>
      <w:marRight w:val="0"/>
      <w:marTop w:val="0"/>
      <w:marBottom w:val="0"/>
      <w:divBdr>
        <w:top w:val="none" w:sz="0" w:space="0" w:color="auto"/>
        <w:left w:val="none" w:sz="0" w:space="0" w:color="auto"/>
        <w:bottom w:val="none" w:sz="0" w:space="0" w:color="auto"/>
        <w:right w:val="none" w:sz="0" w:space="0" w:color="auto"/>
      </w:divBdr>
    </w:div>
    <w:div w:id="77628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1CF6E366D25746B8253CB34701FC81" ma:contentTypeVersion="13" ma:contentTypeDescription="Create a new document." ma:contentTypeScope="" ma:versionID="7e466c8482083159f7fdd93838f7edf2">
  <xsd:schema xmlns:xsd="http://www.w3.org/2001/XMLSchema" xmlns:xs="http://www.w3.org/2001/XMLSchema" xmlns:p="http://schemas.microsoft.com/office/2006/metadata/properties" xmlns:ns3="684df1fe-1cc2-4d1a-8e0a-b5b7db577906" xmlns:ns4="1706222f-93fb-40a8-8b72-a3c797d2a73f" targetNamespace="http://schemas.microsoft.com/office/2006/metadata/properties" ma:root="true" ma:fieldsID="9195cf8c72e437f176f1b684dd200079" ns3:_="" ns4:_="">
    <xsd:import namespace="684df1fe-1cc2-4d1a-8e0a-b5b7db577906"/>
    <xsd:import namespace="1706222f-93fb-40a8-8b72-a3c797d2a73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df1fe-1cc2-4d1a-8e0a-b5b7db5779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06222f-93fb-40a8-8b72-a3c797d2a7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6AC2AF-5622-46C7-8C1F-A4FFC75370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FB523B-1045-4945-A855-82C70F84596A}">
  <ds:schemaRefs>
    <ds:schemaRef ds:uri="http://schemas.microsoft.com/sharepoint/v3/contenttype/forms"/>
  </ds:schemaRefs>
</ds:datastoreItem>
</file>

<file path=customXml/itemProps3.xml><?xml version="1.0" encoding="utf-8"?>
<ds:datastoreItem xmlns:ds="http://schemas.openxmlformats.org/officeDocument/2006/customXml" ds:itemID="{B885AB27-6C88-46B0-A136-A859CFCC7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df1fe-1cc2-4d1a-8e0a-b5b7db577906"/>
    <ds:schemaRef ds:uri="1706222f-93fb-40a8-8b72-a3c797d2a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VIrginia</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Julia S (jsm9z)</dc:creator>
  <cp:keywords/>
  <dc:description/>
  <cp:lastModifiedBy>Whaley, Diane E (dew6d)</cp:lastModifiedBy>
  <cp:revision>2</cp:revision>
  <dcterms:created xsi:type="dcterms:W3CDTF">2021-03-10T16:55:00Z</dcterms:created>
  <dcterms:modified xsi:type="dcterms:W3CDTF">2021-03-10T16:55:00Z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0x010100B01CF6E366D25746B8253CB34701FC81</vt:lpwstr>
  </property>
</Properties>
</file>